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35" w:rsidRPr="00B469E4" w:rsidRDefault="005F6235" w:rsidP="00B469E4">
      <w:pPr>
        <w:pStyle w:val="1"/>
        <w:spacing w:before="0" w:after="0"/>
        <w:rPr>
          <w:sz w:val="28"/>
          <w:szCs w:val="28"/>
        </w:rPr>
      </w:pPr>
      <w:bookmarkStart w:id="0" w:name="sub_1003"/>
      <w:bookmarkStart w:id="1" w:name="_GoBack"/>
      <w:bookmarkEnd w:id="1"/>
      <w:r w:rsidRPr="00B469E4">
        <w:rPr>
          <w:sz w:val="28"/>
          <w:szCs w:val="28"/>
        </w:rPr>
        <w:t>Формы сопровождения инвестиционных проектов</w:t>
      </w:r>
      <w:r w:rsidR="00B469E4" w:rsidRPr="00B469E4">
        <w:rPr>
          <w:sz w:val="28"/>
          <w:szCs w:val="28"/>
        </w:rPr>
        <w:t xml:space="preserve"> </w:t>
      </w:r>
    </w:p>
    <w:p w:rsidR="00B469E4" w:rsidRPr="00B469E4" w:rsidRDefault="00B469E4" w:rsidP="00B469E4">
      <w:pPr>
        <w:ind w:firstLine="0"/>
        <w:jc w:val="center"/>
        <w:rPr>
          <w:b/>
          <w:sz w:val="28"/>
          <w:szCs w:val="28"/>
        </w:rPr>
      </w:pPr>
      <w:r w:rsidRPr="00B469E4">
        <w:rPr>
          <w:b/>
          <w:sz w:val="28"/>
          <w:szCs w:val="28"/>
        </w:rPr>
        <w:t>АНО «Агентство инвестиционного и экспортного развития</w:t>
      </w:r>
    </w:p>
    <w:p w:rsidR="00B469E4" w:rsidRPr="00B469E4" w:rsidRDefault="00B469E4" w:rsidP="00B469E4">
      <w:pPr>
        <w:ind w:firstLine="0"/>
        <w:jc w:val="center"/>
        <w:rPr>
          <w:b/>
          <w:sz w:val="28"/>
          <w:szCs w:val="28"/>
        </w:rPr>
      </w:pPr>
      <w:r w:rsidRPr="00B469E4">
        <w:rPr>
          <w:b/>
          <w:sz w:val="28"/>
          <w:szCs w:val="28"/>
        </w:rPr>
        <w:t>Республики Марий Эл»</w:t>
      </w:r>
    </w:p>
    <w:p w:rsidR="00B469E4" w:rsidRPr="00B469E4" w:rsidRDefault="00B469E4" w:rsidP="00B469E4">
      <w:pPr>
        <w:ind w:firstLine="0"/>
        <w:rPr>
          <w:b/>
          <w:sz w:val="28"/>
          <w:szCs w:val="28"/>
        </w:rPr>
      </w:pPr>
    </w:p>
    <w:p w:rsidR="00B469E4" w:rsidRPr="00B469E4" w:rsidRDefault="00B469E4" w:rsidP="00B469E4">
      <w:pPr>
        <w:pStyle w:val="1"/>
        <w:rPr>
          <w:sz w:val="28"/>
          <w:szCs w:val="28"/>
        </w:rPr>
      </w:pPr>
      <w:hyperlink r:id="rId7" w:history="1">
        <w:r w:rsidRPr="00B469E4">
          <w:rPr>
            <w:rStyle w:val="a4"/>
            <w:rFonts w:cs="Times New Roman CYR"/>
            <w:b w:val="0"/>
            <w:bCs w:val="0"/>
            <w:sz w:val="28"/>
            <w:szCs w:val="28"/>
          </w:rPr>
          <w:t xml:space="preserve">Постановление Правительства Республики Марий Эл от 13 ноября 2013 г. </w:t>
        </w:r>
        <w:r>
          <w:rPr>
            <w:rStyle w:val="a4"/>
            <w:rFonts w:cs="Times New Roman CYR"/>
            <w:b w:val="0"/>
            <w:bCs w:val="0"/>
            <w:sz w:val="28"/>
            <w:szCs w:val="28"/>
          </w:rPr>
          <w:t>№</w:t>
        </w:r>
        <w:r w:rsidRPr="00B469E4">
          <w:rPr>
            <w:rStyle w:val="a4"/>
            <w:rFonts w:cs="Times New Roman CYR"/>
            <w:b w:val="0"/>
            <w:bCs w:val="0"/>
            <w:sz w:val="28"/>
            <w:szCs w:val="28"/>
          </w:rPr>
          <w:t xml:space="preserve"> 344 </w:t>
        </w:r>
        <w:r>
          <w:rPr>
            <w:rStyle w:val="a4"/>
            <w:rFonts w:cs="Times New Roman CYR"/>
            <w:b w:val="0"/>
            <w:bCs w:val="0"/>
            <w:sz w:val="28"/>
            <w:szCs w:val="28"/>
          </w:rPr>
          <w:br/>
          <w:t>«</w:t>
        </w:r>
        <w:r w:rsidRPr="00B469E4">
          <w:rPr>
            <w:rStyle w:val="a4"/>
            <w:rFonts w:cs="Times New Roman CYR"/>
            <w:b w:val="0"/>
            <w:bCs w:val="0"/>
            <w:sz w:val="28"/>
            <w:szCs w:val="28"/>
          </w:rPr>
          <w:t xml:space="preserve">О едином регламенте сопровождения инвестиционных проектов, реализуемых или планируемых к реализации на территории Республики Марий Эл </w:t>
        </w:r>
        <w:r>
          <w:rPr>
            <w:rStyle w:val="a4"/>
            <w:rFonts w:cs="Times New Roman CYR"/>
            <w:b w:val="0"/>
            <w:bCs w:val="0"/>
            <w:sz w:val="28"/>
            <w:szCs w:val="28"/>
          </w:rPr>
          <w:br/>
        </w:r>
        <w:r w:rsidRPr="00B469E4">
          <w:rPr>
            <w:rStyle w:val="a4"/>
            <w:rFonts w:cs="Times New Roman CYR"/>
            <w:b w:val="0"/>
            <w:bCs w:val="0"/>
            <w:sz w:val="28"/>
            <w:szCs w:val="28"/>
          </w:rPr>
          <w:t xml:space="preserve">по принципу </w:t>
        </w:r>
        <w:r>
          <w:rPr>
            <w:rStyle w:val="a4"/>
            <w:rFonts w:cs="Times New Roman CYR"/>
            <w:b w:val="0"/>
            <w:bCs w:val="0"/>
            <w:sz w:val="28"/>
            <w:szCs w:val="28"/>
          </w:rPr>
          <w:t>«</w:t>
        </w:r>
        <w:r w:rsidRPr="00B469E4">
          <w:rPr>
            <w:rStyle w:val="a4"/>
            <w:rFonts w:cs="Times New Roman CYR"/>
            <w:b w:val="0"/>
            <w:bCs w:val="0"/>
            <w:sz w:val="28"/>
            <w:szCs w:val="28"/>
          </w:rPr>
          <w:t>одного окна</w:t>
        </w:r>
        <w:r>
          <w:rPr>
            <w:rStyle w:val="a4"/>
            <w:rFonts w:cs="Times New Roman CYR"/>
            <w:b w:val="0"/>
            <w:bCs w:val="0"/>
            <w:sz w:val="28"/>
            <w:szCs w:val="28"/>
          </w:rPr>
          <w:t>»</w:t>
        </w:r>
        <w:r w:rsidRPr="00B469E4">
          <w:rPr>
            <w:rStyle w:val="a4"/>
            <w:rFonts w:cs="Times New Roman CYR"/>
            <w:b w:val="0"/>
            <w:bCs w:val="0"/>
            <w:sz w:val="28"/>
            <w:szCs w:val="28"/>
          </w:rPr>
          <w:t xml:space="preserve"> </w:t>
        </w:r>
      </w:hyperlink>
    </w:p>
    <w:bookmarkEnd w:id="0"/>
    <w:p w:rsidR="005F6235" w:rsidRPr="00B469E4" w:rsidRDefault="005F6235">
      <w:pPr>
        <w:rPr>
          <w:sz w:val="28"/>
          <w:szCs w:val="28"/>
        </w:rPr>
      </w:pP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 xml:space="preserve">Сопровождение инвестиционных проектов, реализуемых или планируемых к реализации на территории </w:t>
      </w:r>
      <w:r w:rsidR="00B469E4">
        <w:rPr>
          <w:sz w:val="28"/>
          <w:szCs w:val="28"/>
        </w:rPr>
        <w:t>Р</w:t>
      </w:r>
      <w:r w:rsidRPr="00B469E4">
        <w:rPr>
          <w:sz w:val="28"/>
          <w:szCs w:val="28"/>
        </w:rPr>
        <w:t>еспублики</w:t>
      </w:r>
      <w:r w:rsidR="00B469E4">
        <w:rPr>
          <w:sz w:val="28"/>
          <w:szCs w:val="28"/>
        </w:rPr>
        <w:t xml:space="preserve"> Марий Эл</w:t>
      </w:r>
      <w:r w:rsidRPr="00B469E4">
        <w:rPr>
          <w:sz w:val="28"/>
          <w:szCs w:val="28"/>
        </w:rPr>
        <w:t xml:space="preserve"> осуществляется в форме оказания консультационной, информационной и организационной помощи субъекту инвестиционной и предпринимательской деятельности, направленной на: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сокращение сроков рассмотрения вопросов, возникающих в ходе реализации инвестиционного проекта;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своевременное получение субъектом инвестиционной и предпринимательской деятельности согласований и разрешений, необходимых для реализации инвестиционного проекта;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своевременное получение субъектом инвестиционной и предпринимательской деятельности информации о возможных инструментах поддержки, на которые может претендовать субъект инвестиционной и предпринимательской деятельности в соответствии с законодательством Российской Федерации и законодательством Республики Марий Эл;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сопровождение инвестиционных проектов в вопросах взаимодействия с органами исполнительной власти Республики Марий Эл, органами местного самоуправления в Республике Марий Эл (по согласованию), территориальными органами федеральных органов исполнительной власти (по согласованию), субъектами инвестиционной и предпринимательской деятельности, финансовыми и страховыми институтами по вопросу финансирования и страхования инвестиционного проекта;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организацию переговоров, рабочих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 xml:space="preserve">организацию рассмотрения инвестиционных проектов, включая очную презентацию, планируемых к реализации или реализуемых на территории Республики Марий Эл, на заседаниях Инвестиционного совета Республики Марий Эл, образованного </w:t>
      </w:r>
      <w:hyperlink r:id="rId8" w:history="1">
        <w:r w:rsidRPr="00C04512">
          <w:rPr>
            <w:rStyle w:val="a4"/>
            <w:rFonts w:cs="Times New Roman CYR"/>
            <w:color w:val="000000" w:themeColor="text1"/>
            <w:sz w:val="28"/>
            <w:szCs w:val="28"/>
          </w:rPr>
          <w:t>постановлением</w:t>
        </w:r>
      </w:hyperlink>
      <w:r w:rsidRPr="00C04512">
        <w:rPr>
          <w:color w:val="000000" w:themeColor="text1"/>
          <w:sz w:val="28"/>
          <w:szCs w:val="28"/>
        </w:rPr>
        <w:t xml:space="preserve"> Пр</w:t>
      </w:r>
      <w:r w:rsidRPr="00B469E4">
        <w:rPr>
          <w:sz w:val="28"/>
          <w:szCs w:val="28"/>
        </w:rPr>
        <w:t xml:space="preserve">авительства Республики Марий Эл от 20 марта 2013 г. </w:t>
      </w:r>
      <w:r w:rsidR="00C04512">
        <w:rPr>
          <w:sz w:val="28"/>
          <w:szCs w:val="28"/>
        </w:rPr>
        <w:t>№</w:t>
      </w:r>
      <w:r w:rsidRPr="00B469E4">
        <w:rPr>
          <w:sz w:val="28"/>
          <w:szCs w:val="28"/>
        </w:rPr>
        <w:t> 72 "Об образовании Инвестиционного совета Республики Марий Эл";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поиск инвесторов для реализации инвестиционных проектов, в случае обращения субъекта инвестиционной и предпринимательской деятельности - инициатора инвестиционного проекта;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подбор площадки, пригодной для реализации инвестиционного проекта;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lastRenderedPageBreak/>
        <w:t>оказание поддержки в реализации инвестиционного проекта со стороны организаций инфраструктуры поддержки инвестиционной и предпринимательской деятельности в Республике Марий Эл;</w:t>
      </w:r>
    </w:p>
    <w:p w:rsidR="005F6235" w:rsidRPr="00B469E4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подготовку предложений и организацию предоставления мер государственной поддержки и использования механизмов государственно-частного партнерства;</w:t>
      </w:r>
    </w:p>
    <w:p w:rsidR="005F6235" w:rsidRDefault="005F6235">
      <w:pPr>
        <w:rPr>
          <w:sz w:val="28"/>
          <w:szCs w:val="28"/>
        </w:rPr>
      </w:pPr>
      <w:r w:rsidRPr="00B469E4">
        <w:rPr>
          <w:sz w:val="28"/>
          <w:szCs w:val="28"/>
        </w:rPr>
        <w:t>определение списка согласительных и разрешительных процедур, необходимых конкретному субъекту инвестиционной и предпринимательской деятельности для реализации инвестиционного проекта.</w:t>
      </w:r>
    </w:p>
    <w:p w:rsidR="00C04512" w:rsidRDefault="00C04512">
      <w:pPr>
        <w:rPr>
          <w:sz w:val="28"/>
          <w:szCs w:val="28"/>
        </w:rPr>
      </w:pPr>
    </w:p>
    <w:p w:rsidR="00C04512" w:rsidRDefault="00C04512">
      <w:pPr>
        <w:rPr>
          <w:sz w:val="28"/>
          <w:szCs w:val="28"/>
        </w:rPr>
      </w:pPr>
    </w:p>
    <w:p w:rsidR="00C04512" w:rsidRPr="00B469E4" w:rsidRDefault="00C04512" w:rsidP="00C0451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5F6235" w:rsidRDefault="005F6235"/>
    <w:sectPr w:rsidR="005F6235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EE" w:rsidRDefault="00304AEE">
      <w:r>
        <w:separator/>
      </w:r>
    </w:p>
  </w:endnote>
  <w:endnote w:type="continuationSeparator" w:id="0">
    <w:p w:rsidR="00304AEE" w:rsidRDefault="0030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F623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F6235" w:rsidRDefault="005F623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6235" w:rsidRDefault="005F623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6235" w:rsidRDefault="005F623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EE" w:rsidRDefault="00304AEE">
      <w:r>
        <w:separator/>
      </w:r>
    </w:p>
  </w:footnote>
  <w:footnote w:type="continuationSeparator" w:id="0">
    <w:p w:rsidR="00304AEE" w:rsidRDefault="0030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BD"/>
    <w:rsid w:val="00304AEE"/>
    <w:rsid w:val="005F6235"/>
    <w:rsid w:val="00A51EBD"/>
    <w:rsid w:val="00B469E4"/>
    <w:rsid w:val="00C04512"/>
    <w:rsid w:val="00D92E90"/>
    <w:rsid w:val="00E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992962-B4C2-4F41-8C48-543F2CF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0451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C0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072851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2079959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Формы сопровождения инвестиционных проектов </vt:lpstr>
      <vt:lpstr>Постановление Правительства Республики Марий Эл от 13 ноября 2013 г. № 344  «О е</vt:lpstr>
    </vt:vector>
  </TitlesOfParts>
  <Company>НПП "Гарант-Сервис"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KarpuhovaO</cp:lastModifiedBy>
  <cp:revision>2</cp:revision>
  <cp:lastPrinted>2023-11-27T09:24:00Z</cp:lastPrinted>
  <dcterms:created xsi:type="dcterms:W3CDTF">2023-11-27T09:36:00Z</dcterms:created>
  <dcterms:modified xsi:type="dcterms:W3CDTF">2023-11-27T09:36:00Z</dcterms:modified>
</cp:coreProperties>
</file>