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3A0C4" w14:textId="0E2BCA83" w:rsidR="00A13B3A" w:rsidRDefault="00DC3791">
      <w:pPr>
        <w:rPr>
          <w:rFonts w:ascii="Times New Roman" w:hAnsi="Times New Roman" w:cs="Times New Roman"/>
          <w:sz w:val="28"/>
          <w:szCs w:val="28"/>
        </w:rPr>
      </w:pPr>
      <w:r w:rsidRPr="00A556D9">
        <w:rPr>
          <w:rFonts w:ascii="Times New Roman" w:hAnsi="Times New Roman" w:cs="Times New Roman"/>
          <w:b/>
          <w:bCs/>
          <w:sz w:val="28"/>
          <w:szCs w:val="28"/>
        </w:rPr>
        <w:t>АЛГОРИТМ ДЕЙСТВИЙ ИНВЕСТОРА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5C8A">
        <w:rPr>
          <w:rFonts w:ascii="Times New Roman" w:hAnsi="Times New Roman" w:cs="Times New Roman"/>
          <w:sz w:val="28"/>
          <w:szCs w:val="28"/>
        </w:rPr>
        <w:tab/>
      </w:r>
      <w:r w:rsidR="00B05C8A">
        <w:rPr>
          <w:rFonts w:ascii="Times New Roman" w:hAnsi="Times New Roman" w:cs="Times New Roman"/>
          <w:sz w:val="28"/>
          <w:szCs w:val="28"/>
        </w:rPr>
        <w:tab/>
      </w:r>
      <w:r w:rsidR="00B05C8A">
        <w:rPr>
          <w:rFonts w:ascii="Times New Roman" w:hAnsi="Times New Roman" w:cs="Times New Roman"/>
          <w:sz w:val="28"/>
          <w:szCs w:val="28"/>
        </w:rPr>
        <w:tab/>
      </w:r>
      <w:r w:rsidR="00B05C8A">
        <w:rPr>
          <w:rFonts w:ascii="Times New Roman" w:hAnsi="Times New Roman" w:cs="Times New Roman"/>
          <w:sz w:val="28"/>
          <w:szCs w:val="28"/>
        </w:rPr>
        <w:tab/>
      </w:r>
      <w:r w:rsidR="00B05C8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2177DE" w:rsidRPr="008731EE">
        <w:rPr>
          <w:rFonts w:ascii="Times New Roman" w:hAnsi="Times New Roman" w:cs="Times New Roman"/>
          <w:b/>
          <w:sz w:val="28"/>
          <w:szCs w:val="28"/>
        </w:rPr>
        <w:t xml:space="preserve"> 3 шага   31 документ   41 день</w:t>
      </w:r>
      <w:r w:rsidR="002177DE" w:rsidRPr="008731EE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A556D9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РАЗРЕШЕНИЯ НА ВВОД </w:t>
      </w:r>
      <w:r w:rsidR="002177DE" w:rsidRPr="00A556D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556D9">
        <w:rPr>
          <w:rFonts w:ascii="Times New Roman" w:hAnsi="Times New Roman" w:cs="Times New Roman"/>
          <w:b/>
          <w:bCs/>
          <w:sz w:val="28"/>
          <w:szCs w:val="28"/>
        </w:rPr>
        <w:t>ОБЪЕКТА В ЭКСПЛУАТАЦИЮ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165"/>
        <w:gridCol w:w="3544"/>
      </w:tblGrid>
      <w:tr w:rsidR="00DC3791" w14:paraId="57DF1E65" w14:textId="77777777" w:rsidTr="00A556D9">
        <w:tc>
          <w:tcPr>
            <w:tcW w:w="1116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E8A388F" w14:textId="5EAC0223" w:rsidR="00DC3791" w:rsidRPr="00DC3791" w:rsidRDefault="00DC3791" w:rsidP="00DC37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формирование перечня документов для получения разрешения на ввод объекта эксплуатацию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A88ABC" w14:textId="281C9BCF" w:rsidR="00DC3791" w:rsidRDefault="00DC3791" w:rsidP="00DC3791">
            <w:pPr>
              <w:ind w:left="4793" w:hanging="47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91" w14:paraId="70FCA1EC" w14:textId="77777777" w:rsidTr="00A556D9">
        <w:tc>
          <w:tcPr>
            <w:tcW w:w="111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59DE933" w14:textId="46C1C172" w:rsidR="00DC3791" w:rsidRDefault="00DC3791" w:rsidP="00DC37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DC3791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акта приемки объекта капитального строительства </w:t>
            </w:r>
            <w:r w:rsidR="00B05C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3791">
              <w:rPr>
                <w:rFonts w:ascii="Times New Roman" w:hAnsi="Times New Roman" w:cs="Times New Roman"/>
                <w:sz w:val="28"/>
                <w:szCs w:val="28"/>
              </w:rPr>
              <w:t>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6082192" w14:textId="3AEBF452" w:rsidR="00DC3791" w:rsidRDefault="00DC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</w:tr>
      <w:tr w:rsidR="00DC3791" w14:paraId="4EE2AF74" w14:textId="77777777" w:rsidTr="00855007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9FDB4" w14:textId="77777777" w:rsidR="00DC3791" w:rsidRDefault="00DC3791" w:rsidP="00DC3791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79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  <w:p w14:paraId="6BAE66B9" w14:textId="77777777" w:rsidR="00583671" w:rsidRPr="00B05C8A" w:rsidRDefault="00583671" w:rsidP="00DC3791">
            <w:pPr>
              <w:ind w:left="1134"/>
              <w:rPr>
                <w:rFonts w:ascii="Times New Roman" w:hAnsi="Times New Roman" w:cs="Times New Roman"/>
                <w:sz w:val="4"/>
                <w:szCs w:val="6"/>
              </w:rPr>
            </w:pPr>
          </w:p>
          <w:p w14:paraId="10003847" w14:textId="7BB7D772" w:rsidR="00DC3791" w:rsidRPr="00855007" w:rsidRDefault="00DC3791" w:rsidP="00B05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37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 соответствии с договором</w:t>
            </w:r>
            <w:r w:rsidR="00617B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14:paraId="26DCCA4E" w14:textId="1CDE41BE" w:rsidR="00855007" w:rsidRPr="00B05C8A" w:rsidRDefault="00855007" w:rsidP="00855007">
            <w:pPr>
              <w:pStyle w:val="a4"/>
              <w:ind w:left="18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9D7A4" w14:textId="77777777" w:rsidR="00DC3791" w:rsidRDefault="00DC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91" w14:paraId="05ADB756" w14:textId="77777777" w:rsidTr="000D3E8F">
        <w:trPr>
          <w:trHeight w:val="777"/>
        </w:trPr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971DF29" w14:textId="228FE5E5" w:rsidR="00DC3791" w:rsidRDefault="00DC3791" w:rsidP="00DC37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DC3791">
              <w:rPr>
                <w:rFonts w:ascii="Times New Roman" w:hAnsi="Times New Roman" w:cs="Times New Roman"/>
                <w:sz w:val="28"/>
                <w:szCs w:val="28"/>
              </w:rPr>
              <w:t>Подписание акта, подтверждающего соответствие параметров построенного,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791">
              <w:rPr>
                <w:rFonts w:ascii="Times New Roman" w:hAnsi="Times New Roman" w:cs="Times New Roman"/>
                <w:sz w:val="28"/>
                <w:szCs w:val="28"/>
              </w:rPr>
              <w:t>реконструированного объекта капитального строительства проектной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08B28EC" w14:textId="2142E3DE" w:rsidR="00DC3791" w:rsidRDefault="00DC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</w:tr>
      <w:tr w:rsidR="00DC3791" w14:paraId="0F9B5B3F" w14:textId="77777777" w:rsidTr="00855007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EA8F0" w14:textId="77777777" w:rsidR="00DC3791" w:rsidRDefault="00DC3791" w:rsidP="00DC3791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79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  <w:p w14:paraId="69273515" w14:textId="77777777" w:rsidR="00583671" w:rsidRPr="00B05C8A" w:rsidRDefault="00583671" w:rsidP="00DC3791">
            <w:pPr>
              <w:ind w:left="1134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DB75C70" w14:textId="66E322D5" w:rsidR="00DC3791" w:rsidRPr="00855007" w:rsidRDefault="00DC3791" w:rsidP="008550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50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 соответствии с договором</w:t>
            </w:r>
            <w:r w:rsidR="00617B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14:paraId="745F0A4C" w14:textId="0683F19B" w:rsidR="00855007" w:rsidRPr="00B05C8A" w:rsidRDefault="00855007" w:rsidP="00B05C8A">
            <w:pPr>
              <w:pStyle w:val="a4"/>
              <w:ind w:left="18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AFE51" w14:textId="77777777" w:rsidR="00DC3791" w:rsidRDefault="00DC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91" w14:paraId="1F7956B5" w14:textId="77777777" w:rsidTr="000D3E8F">
        <w:trPr>
          <w:trHeight w:val="1010"/>
        </w:trPr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6083011" w14:textId="6ACAF12B" w:rsidR="00DC3791" w:rsidRDefault="00855007" w:rsidP="0085500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855007">
              <w:rPr>
                <w:rFonts w:ascii="Times New Roman" w:hAnsi="Times New Roman" w:cs="Times New Roman"/>
                <w:sz w:val="28"/>
                <w:szCs w:val="28"/>
              </w:rPr>
              <w:t>Подписание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328CE27" w14:textId="45646B92" w:rsidR="00DC3791" w:rsidRDefault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– 15 рабочих дней</w:t>
            </w:r>
          </w:p>
        </w:tc>
      </w:tr>
      <w:tr w:rsidR="00DC3791" w14:paraId="1D4E4E39" w14:textId="77777777" w:rsidTr="00855007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1A032" w14:textId="77777777" w:rsidR="00855007" w:rsidRDefault="00855007" w:rsidP="00A556D9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9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  <w:p w14:paraId="60134656" w14:textId="77777777" w:rsidR="00583671" w:rsidRPr="00B05C8A" w:rsidRDefault="00583671" w:rsidP="00A556D9">
            <w:pPr>
              <w:ind w:left="113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9122BA4" w14:textId="47739748" w:rsidR="00855007" w:rsidRPr="00855007" w:rsidRDefault="00855007" w:rsidP="00A556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Составленный ресурсоснабжающей организацией (далее - РСО) акт о подключении (технологическом присоединении)</w:t>
            </w:r>
            <w:r w:rsidR="00A5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01B80" w14:textId="77777777" w:rsidR="00DC3791" w:rsidRPr="00B05C8A" w:rsidRDefault="00DC37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BA463" w14:textId="77777777" w:rsidR="00DC3791" w:rsidRDefault="00DC3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07" w14:paraId="62E70ACE" w14:textId="77777777" w:rsidTr="000D3E8F">
        <w:trPr>
          <w:trHeight w:val="1691"/>
        </w:trPr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01B9588" w14:textId="6C592795" w:rsidR="00855007" w:rsidRDefault="00855007" w:rsidP="0085500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56D9">
              <w:rPr>
                <w:rFonts w:ascii="Times New Roman" w:hAnsi="Times New Roman" w:cs="Times New Roman"/>
                <w:sz w:val="28"/>
                <w:szCs w:val="28"/>
              </w:rPr>
              <w:t>1.4 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</w:t>
            </w:r>
            <w:r w:rsidRPr="0085500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D445E6C" w14:textId="513ED877" w:rsidR="00855007" w:rsidRDefault="00855007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</w:tr>
      <w:tr w:rsidR="00855007" w14:paraId="0A862F8A" w14:textId="77777777" w:rsidTr="00855007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6498F" w14:textId="77777777" w:rsidR="00855007" w:rsidRDefault="00855007" w:rsidP="00855007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79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  <w:p w14:paraId="2D0A8AFA" w14:textId="77777777" w:rsidR="00583671" w:rsidRPr="000D3E8F" w:rsidRDefault="00583671" w:rsidP="00855007">
            <w:pPr>
              <w:ind w:left="1134"/>
              <w:rPr>
                <w:rFonts w:ascii="Times New Roman" w:hAnsi="Times New Roman" w:cs="Times New Roman"/>
                <w:sz w:val="6"/>
                <w:szCs w:val="10"/>
              </w:rPr>
            </w:pPr>
          </w:p>
          <w:p w14:paraId="7340A573" w14:textId="13295985" w:rsidR="00855007" w:rsidRPr="00855007" w:rsidRDefault="00855007" w:rsidP="008550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50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 соответствии с договором</w:t>
            </w:r>
            <w:r w:rsidR="00A556D9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14:paraId="0A59E6FA" w14:textId="77777777" w:rsidR="00855007" w:rsidRPr="000D3E8F" w:rsidRDefault="00855007" w:rsidP="00855007">
            <w:pPr>
              <w:ind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EC988" w14:textId="77777777" w:rsidR="00855007" w:rsidRDefault="00855007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07" w14:paraId="7A96C6DF" w14:textId="77777777" w:rsidTr="00A556D9"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40BC551" w14:textId="7B8A55DA" w:rsidR="00855007" w:rsidRPr="00855007" w:rsidRDefault="00855007" w:rsidP="0085500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5007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 xml:space="preserve">1.5 Получение заключения органа государственного строительного надзора о соответствии построенного, реконструированного объекта капитального строительства указанным в </w:t>
            </w:r>
            <w:hyperlink r:id="rId7" w:history="1">
              <w:r w:rsidRPr="00855007">
                <w:rPr>
                  <w:rFonts w:ascii="Times New Roman" w:hAnsi="Times New Roman" w:cs="Times New Roman"/>
                  <w:kern w:val="0"/>
                  <w:sz w:val="28"/>
                  <w:szCs w:val="28"/>
                </w:rPr>
                <w:t>пункте 1 части 5 статьи 49</w:t>
              </w:r>
            </w:hyperlink>
            <w:r w:rsidRPr="00855007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855007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ГрК</w:t>
            </w:r>
            <w:proofErr w:type="spellEnd"/>
            <w:r w:rsidRPr="00855007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РФ требованиям проектной документации, заключение уполномоченного на осуществление федерального государственного экологического надзора федерального органа исполнительной, выдаваемое в случаях, предусмотренных в </w:t>
            </w:r>
            <w:hyperlink r:id="rId8" w:history="1">
              <w:r w:rsidRPr="00855007">
                <w:rPr>
                  <w:rFonts w:ascii="Times New Roman" w:hAnsi="Times New Roman" w:cs="Times New Roman"/>
                  <w:kern w:val="0"/>
                  <w:sz w:val="28"/>
                  <w:szCs w:val="28"/>
                </w:rPr>
                <w:t>части 5 статьи 54</w:t>
              </w:r>
            </w:hyperlink>
            <w:r w:rsidRPr="00855007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855007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ГрК</w:t>
            </w:r>
            <w:proofErr w:type="spellEnd"/>
            <w:r w:rsidRPr="00855007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29D60C8" w14:textId="418254C7" w:rsidR="00855007" w:rsidRDefault="00855007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- </w:t>
            </w:r>
            <w:r w:rsidRPr="00855007">
              <w:rPr>
                <w:rFonts w:ascii="Times New Roman" w:hAnsi="Times New Roman" w:cs="Times New Roman"/>
                <w:sz w:val="28"/>
                <w:szCs w:val="28"/>
              </w:rPr>
              <w:t>5 рабочих дней без времени выездной проверки, проводимой органами регионального государственного строительного надзора (далее - итоговая проверка)</w:t>
            </w:r>
          </w:p>
        </w:tc>
      </w:tr>
      <w:tr w:rsidR="00855007" w14:paraId="3B5B90FD" w14:textId="77777777" w:rsidTr="002177DE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423EF" w14:textId="77777777" w:rsidR="00855007" w:rsidRDefault="00855007" w:rsidP="00A556D9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  <w:p w14:paraId="7E009528" w14:textId="77777777" w:rsidR="00583671" w:rsidRPr="000D3E8F" w:rsidRDefault="00583671" w:rsidP="00A556D9">
            <w:pPr>
              <w:ind w:left="1134"/>
              <w:jc w:val="both"/>
              <w:rPr>
                <w:rFonts w:ascii="Times New Roman" w:hAnsi="Times New Roman" w:cs="Times New Roman"/>
                <w:sz w:val="6"/>
                <w:szCs w:val="10"/>
              </w:rPr>
            </w:pPr>
          </w:p>
          <w:p w14:paraId="7F1CF808" w14:textId="452F99B6" w:rsidR="00855007" w:rsidRPr="00583671" w:rsidRDefault="00855007" w:rsidP="00A556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Общий и (или) специальный журналы</w:t>
            </w:r>
            <w:r w:rsidRPr="005836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;</w:t>
            </w:r>
          </w:p>
          <w:p w14:paraId="0B5C850D" w14:textId="77777777" w:rsidR="00583671" w:rsidRPr="000D3E8F" w:rsidRDefault="00583671" w:rsidP="00A556D9">
            <w:pPr>
              <w:pStyle w:val="a4"/>
              <w:ind w:left="185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837A5B5" w14:textId="77777777" w:rsidR="00855007" w:rsidRPr="00583671" w:rsidRDefault="00855007" w:rsidP="00A556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Исполнительная документация, в том числе акты освидетельствования работ, конструкций, участков сетей инженерно-технического обеспечения, оказывающих влияние на безопасность, контроль за выполнением которых не может быть проведен после выполнения других работ, а также без разборки или повреждения строительных конструкций и участков сетей инженерно-технического обеспечения;</w:t>
            </w:r>
          </w:p>
          <w:p w14:paraId="0EDDA85A" w14:textId="77777777" w:rsidR="00583671" w:rsidRPr="000D3E8F" w:rsidRDefault="00583671" w:rsidP="00A556D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896D368" w14:textId="77777777" w:rsidR="00855007" w:rsidRPr="00583671" w:rsidRDefault="00855007" w:rsidP="00A556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Акты об устранении нарушений (недостатков) применительно к выполненным работам, выявленных в процессе проведения строительного контроля и осуществления государственного строительного надзора;</w:t>
            </w:r>
          </w:p>
          <w:p w14:paraId="636CC3FB" w14:textId="77777777" w:rsidR="00583671" w:rsidRPr="000D3E8F" w:rsidRDefault="00583671" w:rsidP="00A556D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34A0B88" w14:textId="77777777" w:rsidR="00855007" w:rsidRPr="00583671" w:rsidRDefault="00855007" w:rsidP="00A556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Результаты экспертиз, обследований, лабораторных и иных испытаний выполненных работ, проведенных в процессе проведения строительного контроля;</w:t>
            </w:r>
          </w:p>
          <w:p w14:paraId="336361CC" w14:textId="77777777" w:rsidR="00583671" w:rsidRPr="000D3E8F" w:rsidRDefault="00583671" w:rsidP="00A556D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0182A1C" w14:textId="77777777" w:rsidR="00583671" w:rsidRPr="000D3E8F" w:rsidRDefault="00583671" w:rsidP="00A556D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0E5D4D3" w14:textId="77777777" w:rsidR="00855007" w:rsidRPr="00583671" w:rsidRDefault="00855007" w:rsidP="00A556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Документы, подтверждающие проведение контроля качества применяемых строительных материалов;</w:t>
            </w:r>
          </w:p>
          <w:p w14:paraId="41CC0247" w14:textId="77777777" w:rsidR="00583671" w:rsidRPr="000D3E8F" w:rsidRDefault="00583671" w:rsidP="00A556D9">
            <w:pPr>
              <w:ind w:left="149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D4339CE" w14:textId="0BA2AC0F" w:rsidR="00855007" w:rsidRPr="00583671" w:rsidRDefault="00855007" w:rsidP="00A556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Документы, подтверждающие исполнение постановлений по делам </w:t>
            </w:r>
            <w:r w:rsidR="00A556D9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8550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 административных правонарушениях;</w:t>
            </w:r>
          </w:p>
          <w:p w14:paraId="39EE813D" w14:textId="77777777" w:rsidR="00583671" w:rsidRPr="000D3E8F" w:rsidRDefault="00583671" w:rsidP="00A556D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7488547" w14:textId="7AAF633C" w:rsidR="00855007" w:rsidRPr="00855007" w:rsidRDefault="00855007" w:rsidP="00A556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Акты, подтверждающие выполнение в соответствии с техническими условиями </w:t>
            </w:r>
            <w:r w:rsidR="00A556D9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85500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 проектной документацией работ, подписанные эксплуатирующими организациями</w:t>
            </w:r>
            <w:r w:rsidR="00A556D9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14:paraId="537EF5D6" w14:textId="77777777" w:rsidR="00855007" w:rsidRPr="000D3E8F" w:rsidRDefault="00855007" w:rsidP="00A556D9">
            <w:pPr>
              <w:ind w:firstLine="70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9F652" w14:textId="77777777" w:rsidR="00855007" w:rsidRDefault="00855007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07" w14:paraId="3410EB47" w14:textId="77777777" w:rsidTr="00D65416">
        <w:trPr>
          <w:trHeight w:val="389"/>
        </w:trPr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B76B89A" w14:textId="6B1F551D" w:rsidR="00855007" w:rsidRDefault="00C7184A" w:rsidP="00C7184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.6 </w:t>
            </w:r>
            <w:r w:rsidRPr="00C7184A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обязательного страхования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4949B26" w14:textId="08AC8A08" w:rsidR="00855007" w:rsidRDefault="00C7184A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4A">
              <w:rPr>
                <w:rFonts w:ascii="Times New Roman" w:hAnsi="Times New Roman" w:cs="Times New Roman"/>
                <w:sz w:val="28"/>
                <w:szCs w:val="28"/>
              </w:rPr>
              <w:t>Не установлен</w:t>
            </w:r>
          </w:p>
        </w:tc>
      </w:tr>
      <w:tr w:rsidR="00C7184A" w14:paraId="2D61DD37" w14:textId="77777777" w:rsidTr="002177DE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10CBA" w14:textId="77777777" w:rsidR="00C7184A" w:rsidRDefault="00C7184A" w:rsidP="00C7184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84A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  <w:p w14:paraId="3A92D1A7" w14:textId="77777777" w:rsidR="00583671" w:rsidRPr="000D3E8F" w:rsidRDefault="00583671" w:rsidP="00A556D9">
            <w:pPr>
              <w:ind w:left="113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FA497B3" w14:textId="357EDFF2" w:rsidR="00C7184A" w:rsidRPr="002177DE" w:rsidRDefault="00C7184A" w:rsidP="00A556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4A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страховой организации</w:t>
            </w:r>
            <w:r w:rsidR="00A5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933CE4" w14:textId="77777777" w:rsidR="002177DE" w:rsidRDefault="002177DE" w:rsidP="002177DE">
            <w:pPr>
              <w:pStyle w:val="a4"/>
              <w:ind w:left="1429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23A933" w14:textId="2A199D30" w:rsidR="00D65416" w:rsidRPr="00D65416" w:rsidRDefault="00D65416" w:rsidP="00D65416">
            <w:pPr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ED1C3" w14:textId="77777777" w:rsidR="00C7184A" w:rsidRPr="00C7184A" w:rsidRDefault="00C7184A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07" w14:paraId="4126280D" w14:textId="77777777" w:rsidTr="00A556D9"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5E9E535" w14:textId="1898B776" w:rsidR="00855007" w:rsidRDefault="00C7184A" w:rsidP="0085500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1.7 </w:t>
            </w:r>
            <w:r w:rsidRPr="00C7184A">
              <w:rPr>
                <w:rFonts w:ascii="Times New Roman" w:hAnsi="Times New Roman" w:cs="Times New Roman"/>
                <w:sz w:val="28"/>
                <w:szCs w:val="28"/>
              </w:rPr>
              <w:t>Подписание акта приемки выполненных работ по сохранению объекта культурного наследия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90ADF52" w14:textId="385FDDF4" w:rsidR="00855007" w:rsidRDefault="00C7184A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4A">
              <w:rPr>
                <w:rFonts w:ascii="Times New Roman" w:hAnsi="Times New Roman" w:cs="Times New Roman"/>
                <w:sz w:val="28"/>
                <w:szCs w:val="28"/>
              </w:rPr>
              <w:t>15 рабочих дней после дня утверждения отчетной документации</w:t>
            </w:r>
          </w:p>
        </w:tc>
      </w:tr>
      <w:tr w:rsidR="00855007" w14:paraId="3FA6A170" w14:textId="77777777" w:rsidTr="002177DE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F00C9" w14:textId="77777777" w:rsidR="00C7184A" w:rsidRDefault="00C7184A" w:rsidP="00A556D9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9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  <w:p w14:paraId="6490EA1C" w14:textId="77777777" w:rsidR="00583671" w:rsidRPr="00D65416" w:rsidRDefault="00583671" w:rsidP="00A556D9">
            <w:pPr>
              <w:ind w:left="113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F3A13CF" w14:textId="5F621729" w:rsidR="00855007" w:rsidRPr="002177DE" w:rsidRDefault="00C7184A" w:rsidP="00A556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Утвержденная органом охраны объектов культурного наследия отчетная документация, включая научный отчет о выполненных работах</w:t>
            </w:r>
            <w:r w:rsidR="00A556D9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14:paraId="6E0BE595" w14:textId="19D47229" w:rsidR="002177DE" w:rsidRPr="00D65416" w:rsidRDefault="002177DE" w:rsidP="002177DE">
            <w:pPr>
              <w:pStyle w:val="a4"/>
              <w:ind w:left="185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38448" w14:textId="77777777" w:rsidR="00855007" w:rsidRDefault="00855007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84A" w14:paraId="04980625" w14:textId="77777777" w:rsidTr="00D65416">
        <w:trPr>
          <w:trHeight w:val="701"/>
        </w:trPr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B33B145" w14:textId="76CDC3A6" w:rsidR="00C7184A" w:rsidRPr="00C7184A" w:rsidRDefault="00C7184A" w:rsidP="00C7184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7184A">
              <w:rPr>
                <w:rFonts w:ascii="Times New Roman" w:hAnsi="Times New Roman" w:cs="Times New Roman"/>
                <w:sz w:val="28"/>
                <w:szCs w:val="28"/>
              </w:rPr>
              <w:t>1.8 Подготовка и утверждение технического плана объекта капитального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9246733" w14:textId="45807E40" w:rsidR="00C7184A" w:rsidRDefault="00C7184A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</w:tr>
      <w:tr w:rsidR="00C7184A" w14:paraId="4AB5603B" w14:textId="77777777" w:rsidTr="002177DE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C2BEE" w14:textId="77777777" w:rsidR="00C7184A" w:rsidRDefault="00C7184A" w:rsidP="00C718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C379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  <w:p w14:paraId="00F2165E" w14:textId="77777777" w:rsidR="00583671" w:rsidRPr="00D65416" w:rsidRDefault="00583671" w:rsidP="00C7184A">
            <w:pPr>
              <w:ind w:left="1418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C4B711A" w14:textId="511F6E57" w:rsidR="00C7184A" w:rsidRPr="00C7184A" w:rsidRDefault="00C7184A" w:rsidP="00C718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184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объекта капитального строительства</w:t>
            </w:r>
            <w:r w:rsidR="00A5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4B7FA2" w14:textId="77777777" w:rsidR="00C7184A" w:rsidRPr="00D65416" w:rsidRDefault="00C7184A" w:rsidP="00C7184A">
            <w:pPr>
              <w:ind w:left="1560" w:hanging="42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C4C3B" w14:textId="77777777" w:rsidR="00C7184A" w:rsidRDefault="00C7184A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84A" w14:paraId="4945657D" w14:textId="77777777" w:rsidTr="00A556D9"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DE3F8CE" w14:textId="77777777" w:rsidR="00C7184A" w:rsidRPr="00C7184A" w:rsidRDefault="00C7184A" w:rsidP="00C718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заявления о выдаче разрешения на ввод объекта капитального строительства в эксплуатацию</w:t>
            </w:r>
          </w:p>
          <w:p w14:paraId="0487540F" w14:textId="4ED98109" w:rsidR="00C7184A" w:rsidRPr="00C7184A" w:rsidRDefault="00C7184A" w:rsidP="00C7184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6B06CA9" w14:textId="580363C0" w:rsidR="00C7184A" w:rsidRDefault="00C7184A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– 1 рабочий день</w:t>
            </w:r>
          </w:p>
        </w:tc>
      </w:tr>
      <w:tr w:rsidR="00C7184A" w14:paraId="7C5F6487" w14:textId="77777777" w:rsidTr="00583671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6295D" w14:textId="77777777" w:rsidR="00C7184A" w:rsidRDefault="00C7184A" w:rsidP="00A556D9">
            <w:pPr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9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  <w:p w14:paraId="51F5808E" w14:textId="77777777" w:rsidR="00583671" w:rsidRPr="00D65416" w:rsidRDefault="00583671" w:rsidP="00A556D9">
            <w:pPr>
              <w:ind w:left="141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0A5631B" w14:textId="41998D6A" w:rsidR="00C7184A" w:rsidRPr="002177DE" w:rsidRDefault="00C7184A" w:rsidP="00A556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D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полученные в рамках указанных выше процедур + документы, указанные </w:t>
            </w:r>
            <w:r w:rsidR="00A55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77DE">
              <w:rPr>
                <w:rFonts w:ascii="Times New Roman" w:hAnsi="Times New Roman" w:cs="Times New Roman"/>
                <w:sz w:val="24"/>
                <w:szCs w:val="24"/>
              </w:rPr>
              <w:t xml:space="preserve">в части 3 статьи 55 </w:t>
            </w:r>
            <w:proofErr w:type="spellStart"/>
            <w:r w:rsidRPr="002177DE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177D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A5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F02B12" w14:textId="77777777" w:rsidR="00C7184A" w:rsidRPr="00D65416" w:rsidRDefault="00C7184A" w:rsidP="00C7184A">
            <w:pPr>
              <w:ind w:left="113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10026" w14:textId="77777777" w:rsidR="00C7184A" w:rsidRDefault="00C7184A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84A" w14:paraId="67F0351B" w14:textId="77777777" w:rsidTr="00A556D9">
        <w:trPr>
          <w:trHeight w:val="421"/>
        </w:trPr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95C50D4" w14:textId="77777777" w:rsidR="00C7184A" w:rsidRDefault="00C7184A" w:rsidP="002177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Получение разрешения на ввод объекта в эксплуатацию</w:t>
            </w:r>
          </w:p>
          <w:p w14:paraId="614FCC9D" w14:textId="5B733414" w:rsidR="002177DE" w:rsidRPr="002177DE" w:rsidRDefault="002177DE" w:rsidP="002177D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D699E71" w14:textId="3E283634" w:rsidR="00C7184A" w:rsidRDefault="002177DE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– 5 рабочих дней</w:t>
            </w:r>
          </w:p>
        </w:tc>
      </w:tr>
      <w:tr w:rsidR="002177DE" w14:paraId="3CB25AB5" w14:textId="77777777" w:rsidTr="00583671">
        <w:tc>
          <w:tcPr>
            <w:tcW w:w="1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50004" w14:textId="77777777" w:rsidR="002177DE" w:rsidRDefault="002177DE" w:rsidP="00A556D9">
            <w:pPr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9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  <w:p w14:paraId="1F93D0D1" w14:textId="77777777" w:rsidR="00583671" w:rsidRPr="00D65416" w:rsidRDefault="00583671" w:rsidP="00A556D9">
            <w:pPr>
              <w:ind w:left="1418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D55EF0F" w14:textId="3AD30409" w:rsidR="002177DE" w:rsidRPr="002177DE" w:rsidRDefault="002177DE" w:rsidP="00A556D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7DE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документы, приложенные к заявлению о выдаче разрешения на ввод объекта в эксплуатацию</w:t>
            </w:r>
            <w:r w:rsidR="00A5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AE64EA" w14:textId="77777777" w:rsidR="002177DE" w:rsidRDefault="002177DE" w:rsidP="002177D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F42F95" w14:textId="77777777" w:rsidR="00E01590" w:rsidRDefault="00E01590" w:rsidP="002177D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0F148B" w14:textId="5D4C4CF2" w:rsidR="00D65416" w:rsidRPr="002177DE" w:rsidRDefault="00D65416" w:rsidP="00D65416">
            <w:pPr>
              <w:pStyle w:val="a4"/>
              <w:tabs>
                <w:tab w:val="left" w:pos="10949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419E6" w14:textId="77777777" w:rsidR="002177DE" w:rsidRDefault="002177DE" w:rsidP="0085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DD4512" w14:textId="1315E777" w:rsidR="00DC3791" w:rsidRDefault="00E01590" w:rsidP="00E01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A5D73C8" w14:textId="77777777" w:rsidR="00E01590" w:rsidRPr="00DC3791" w:rsidRDefault="00E01590" w:rsidP="00E015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1590" w:rsidRPr="00DC3791" w:rsidSect="00B05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44CC6" w14:textId="77777777" w:rsidR="0082296B" w:rsidRDefault="0082296B" w:rsidP="001F4FB9">
      <w:pPr>
        <w:spacing w:after="0" w:line="240" w:lineRule="auto"/>
      </w:pPr>
      <w:r>
        <w:separator/>
      </w:r>
    </w:p>
  </w:endnote>
  <w:endnote w:type="continuationSeparator" w:id="0">
    <w:p w14:paraId="4228C849" w14:textId="77777777" w:rsidR="0082296B" w:rsidRDefault="0082296B" w:rsidP="001F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FC32B" w14:textId="77777777" w:rsidR="001F4FB9" w:rsidRDefault="001F4F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B6661" w14:textId="77777777" w:rsidR="001F4FB9" w:rsidRDefault="001F4F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BEBF" w14:textId="77777777" w:rsidR="001F4FB9" w:rsidRDefault="001F4F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BD665" w14:textId="77777777" w:rsidR="0082296B" w:rsidRDefault="0082296B" w:rsidP="001F4FB9">
      <w:pPr>
        <w:spacing w:after="0" w:line="240" w:lineRule="auto"/>
      </w:pPr>
      <w:r>
        <w:separator/>
      </w:r>
    </w:p>
  </w:footnote>
  <w:footnote w:type="continuationSeparator" w:id="0">
    <w:p w14:paraId="36E5BBB6" w14:textId="77777777" w:rsidR="0082296B" w:rsidRDefault="0082296B" w:rsidP="001F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722AA" w14:textId="77777777" w:rsidR="001F4FB9" w:rsidRDefault="001F4F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306389314"/>
      <w:docPartObj>
        <w:docPartGallery w:val="Page Numbers (Top of Page)"/>
        <w:docPartUnique/>
      </w:docPartObj>
    </w:sdtPr>
    <w:sdtEndPr/>
    <w:sdtContent>
      <w:p w14:paraId="4F1971D0" w14:textId="68A20A16" w:rsidR="001F4FB9" w:rsidRPr="006B6F1D" w:rsidRDefault="001F4FB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B6F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6F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6F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31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6F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5E02F88" w14:textId="77777777" w:rsidR="001F4FB9" w:rsidRPr="006B6F1D" w:rsidRDefault="001F4FB9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8E351" w14:textId="77777777" w:rsidR="001F4FB9" w:rsidRDefault="001F4F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31A0"/>
    <w:multiLevelType w:val="hybridMultilevel"/>
    <w:tmpl w:val="9698A9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5323022"/>
    <w:multiLevelType w:val="hybridMultilevel"/>
    <w:tmpl w:val="F43E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D24BA"/>
    <w:multiLevelType w:val="hybridMultilevel"/>
    <w:tmpl w:val="78F48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1A"/>
    <w:rsid w:val="00001D89"/>
    <w:rsid w:val="0000524F"/>
    <w:rsid w:val="00007019"/>
    <w:rsid w:val="00016A51"/>
    <w:rsid w:val="00017D5D"/>
    <w:rsid w:val="0002642A"/>
    <w:rsid w:val="00026527"/>
    <w:rsid w:val="000310A4"/>
    <w:rsid w:val="00031A7D"/>
    <w:rsid w:val="00034A4F"/>
    <w:rsid w:val="000356B5"/>
    <w:rsid w:val="0003603D"/>
    <w:rsid w:val="00041537"/>
    <w:rsid w:val="00051812"/>
    <w:rsid w:val="00060E2E"/>
    <w:rsid w:val="00061E9E"/>
    <w:rsid w:val="00065398"/>
    <w:rsid w:val="00066CC1"/>
    <w:rsid w:val="00076386"/>
    <w:rsid w:val="00081513"/>
    <w:rsid w:val="00082EC1"/>
    <w:rsid w:val="00083F61"/>
    <w:rsid w:val="00096A17"/>
    <w:rsid w:val="000A6F5C"/>
    <w:rsid w:val="000C1A6B"/>
    <w:rsid w:val="000C3CF9"/>
    <w:rsid w:val="000C666E"/>
    <w:rsid w:val="000D08FE"/>
    <w:rsid w:val="000D3E8F"/>
    <w:rsid w:val="000D43B4"/>
    <w:rsid w:val="000D4E92"/>
    <w:rsid w:val="000E03C9"/>
    <w:rsid w:val="000F018C"/>
    <w:rsid w:val="000F0CA3"/>
    <w:rsid w:val="000F321D"/>
    <w:rsid w:val="000F466F"/>
    <w:rsid w:val="0010760A"/>
    <w:rsid w:val="00107C47"/>
    <w:rsid w:val="00110BF5"/>
    <w:rsid w:val="00111E4B"/>
    <w:rsid w:val="00117F2B"/>
    <w:rsid w:val="001203CC"/>
    <w:rsid w:val="00120DB9"/>
    <w:rsid w:val="0012134B"/>
    <w:rsid w:val="00122E24"/>
    <w:rsid w:val="0012440A"/>
    <w:rsid w:val="00126867"/>
    <w:rsid w:val="00131109"/>
    <w:rsid w:val="00131388"/>
    <w:rsid w:val="00131D42"/>
    <w:rsid w:val="00136003"/>
    <w:rsid w:val="00137D73"/>
    <w:rsid w:val="00163635"/>
    <w:rsid w:val="0016567D"/>
    <w:rsid w:val="00167593"/>
    <w:rsid w:val="00171158"/>
    <w:rsid w:val="001730B3"/>
    <w:rsid w:val="00180867"/>
    <w:rsid w:val="00184124"/>
    <w:rsid w:val="00195F11"/>
    <w:rsid w:val="001A20AE"/>
    <w:rsid w:val="001B3FEB"/>
    <w:rsid w:val="001B4251"/>
    <w:rsid w:val="001C2139"/>
    <w:rsid w:val="001C4718"/>
    <w:rsid w:val="001D5CD9"/>
    <w:rsid w:val="001D7BDA"/>
    <w:rsid w:val="001D7C1C"/>
    <w:rsid w:val="001F307D"/>
    <w:rsid w:val="001F4FB9"/>
    <w:rsid w:val="00205C91"/>
    <w:rsid w:val="00211683"/>
    <w:rsid w:val="002177DE"/>
    <w:rsid w:val="00217BFA"/>
    <w:rsid w:val="00231A4E"/>
    <w:rsid w:val="002327D5"/>
    <w:rsid w:val="002429DC"/>
    <w:rsid w:val="00243665"/>
    <w:rsid w:val="00254CE3"/>
    <w:rsid w:val="002562A9"/>
    <w:rsid w:val="00256F7E"/>
    <w:rsid w:val="002571AD"/>
    <w:rsid w:val="00261552"/>
    <w:rsid w:val="002620EF"/>
    <w:rsid w:val="002645E7"/>
    <w:rsid w:val="0027179A"/>
    <w:rsid w:val="00272021"/>
    <w:rsid w:val="0027725C"/>
    <w:rsid w:val="00280557"/>
    <w:rsid w:val="00296360"/>
    <w:rsid w:val="0029736C"/>
    <w:rsid w:val="00297F58"/>
    <w:rsid w:val="002A477E"/>
    <w:rsid w:val="002A7F33"/>
    <w:rsid w:val="002B3D37"/>
    <w:rsid w:val="002B6BA9"/>
    <w:rsid w:val="002C1951"/>
    <w:rsid w:val="002C59D4"/>
    <w:rsid w:val="002F4283"/>
    <w:rsid w:val="003106FF"/>
    <w:rsid w:val="00310C18"/>
    <w:rsid w:val="00324F20"/>
    <w:rsid w:val="00325C3B"/>
    <w:rsid w:val="00340851"/>
    <w:rsid w:val="0034338D"/>
    <w:rsid w:val="00350088"/>
    <w:rsid w:val="003617EA"/>
    <w:rsid w:val="003669BB"/>
    <w:rsid w:val="0037585C"/>
    <w:rsid w:val="00385B42"/>
    <w:rsid w:val="00392EB2"/>
    <w:rsid w:val="003961BA"/>
    <w:rsid w:val="003A09CA"/>
    <w:rsid w:val="003A1221"/>
    <w:rsid w:val="003A158C"/>
    <w:rsid w:val="003A6A86"/>
    <w:rsid w:val="003A7C6C"/>
    <w:rsid w:val="003B03D5"/>
    <w:rsid w:val="003B05F9"/>
    <w:rsid w:val="003B2A6E"/>
    <w:rsid w:val="003B2CFE"/>
    <w:rsid w:val="003B65CB"/>
    <w:rsid w:val="003C1AAE"/>
    <w:rsid w:val="003C60A8"/>
    <w:rsid w:val="003D4092"/>
    <w:rsid w:val="003E4AA4"/>
    <w:rsid w:val="003E54CD"/>
    <w:rsid w:val="003F18D8"/>
    <w:rsid w:val="004057FC"/>
    <w:rsid w:val="004059AD"/>
    <w:rsid w:val="004124E3"/>
    <w:rsid w:val="00422129"/>
    <w:rsid w:val="00424C82"/>
    <w:rsid w:val="0043767F"/>
    <w:rsid w:val="00444BDE"/>
    <w:rsid w:val="0044753C"/>
    <w:rsid w:val="00452B9F"/>
    <w:rsid w:val="004549A1"/>
    <w:rsid w:val="0046402B"/>
    <w:rsid w:val="00466FC4"/>
    <w:rsid w:val="004707A2"/>
    <w:rsid w:val="00482BB6"/>
    <w:rsid w:val="00483AE9"/>
    <w:rsid w:val="00484638"/>
    <w:rsid w:val="00485405"/>
    <w:rsid w:val="00493ADF"/>
    <w:rsid w:val="004959E9"/>
    <w:rsid w:val="004A12F7"/>
    <w:rsid w:val="004B1387"/>
    <w:rsid w:val="004B5494"/>
    <w:rsid w:val="004C5154"/>
    <w:rsid w:val="004D16FB"/>
    <w:rsid w:val="004D1B5C"/>
    <w:rsid w:val="004D4A1A"/>
    <w:rsid w:val="004E0560"/>
    <w:rsid w:val="004E1BF7"/>
    <w:rsid w:val="004E5058"/>
    <w:rsid w:val="004E685B"/>
    <w:rsid w:val="004F173C"/>
    <w:rsid w:val="004F5044"/>
    <w:rsid w:val="0050336E"/>
    <w:rsid w:val="0050610F"/>
    <w:rsid w:val="005100B1"/>
    <w:rsid w:val="00515272"/>
    <w:rsid w:val="00523DFA"/>
    <w:rsid w:val="0053095A"/>
    <w:rsid w:val="00530B18"/>
    <w:rsid w:val="005313B4"/>
    <w:rsid w:val="0053226E"/>
    <w:rsid w:val="005370F5"/>
    <w:rsid w:val="00542011"/>
    <w:rsid w:val="00543AF2"/>
    <w:rsid w:val="005442BB"/>
    <w:rsid w:val="00550ACB"/>
    <w:rsid w:val="00551F0C"/>
    <w:rsid w:val="00556BBD"/>
    <w:rsid w:val="00557D6B"/>
    <w:rsid w:val="00560C72"/>
    <w:rsid w:val="005642AB"/>
    <w:rsid w:val="00574544"/>
    <w:rsid w:val="005817AB"/>
    <w:rsid w:val="00583671"/>
    <w:rsid w:val="00585324"/>
    <w:rsid w:val="0059499A"/>
    <w:rsid w:val="00595248"/>
    <w:rsid w:val="005966AE"/>
    <w:rsid w:val="005B4236"/>
    <w:rsid w:val="005C0807"/>
    <w:rsid w:val="005C3130"/>
    <w:rsid w:val="005C38A6"/>
    <w:rsid w:val="005C7EC7"/>
    <w:rsid w:val="005D05B5"/>
    <w:rsid w:val="005E5944"/>
    <w:rsid w:val="005E7287"/>
    <w:rsid w:val="005F3103"/>
    <w:rsid w:val="005F6BA4"/>
    <w:rsid w:val="005F7FDB"/>
    <w:rsid w:val="00600AB6"/>
    <w:rsid w:val="00601F66"/>
    <w:rsid w:val="00605FB9"/>
    <w:rsid w:val="00607171"/>
    <w:rsid w:val="00614F61"/>
    <w:rsid w:val="006153A4"/>
    <w:rsid w:val="00615FE0"/>
    <w:rsid w:val="006173A3"/>
    <w:rsid w:val="00617B1F"/>
    <w:rsid w:val="00623626"/>
    <w:rsid w:val="006333A6"/>
    <w:rsid w:val="0063781D"/>
    <w:rsid w:val="006468D1"/>
    <w:rsid w:val="00656B8D"/>
    <w:rsid w:val="006575A3"/>
    <w:rsid w:val="00666918"/>
    <w:rsid w:val="00671D8F"/>
    <w:rsid w:val="00676DA7"/>
    <w:rsid w:val="0068229A"/>
    <w:rsid w:val="006942A0"/>
    <w:rsid w:val="006A289F"/>
    <w:rsid w:val="006B27E2"/>
    <w:rsid w:val="006B35BC"/>
    <w:rsid w:val="006B45CF"/>
    <w:rsid w:val="006B6F1D"/>
    <w:rsid w:val="006D1892"/>
    <w:rsid w:val="006F1CC4"/>
    <w:rsid w:val="006F35C3"/>
    <w:rsid w:val="007061C6"/>
    <w:rsid w:val="00706337"/>
    <w:rsid w:val="007156C0"/>
    <w:rsid w:val="00721BB3"/>
    <w:rsid w:val="00727818"/>
    <w:rsid w:val="007307FE"/>
    <w:rsid w:val="00734900"/>
    <w:rsid w:val="00745C8A"/>
    <w:rsid w:val="0074690A"/>
    <w:rsid w:val="007570C4"/>
    <w:rsid w:val="007623E8"/>
    <w:rsid w:val="00772603"/>
    <w:rsid w:val="00776344"/>
    <w:rsid w:val="00776615"/>
    <w:rsid w:val="007829F6"/>
    <w:rsid w:val="0078387E"/>
    <w:rsid w:val="007853AF"/>
    <w:rsid w:val="00790C0B"/>
    <w:rsid w:val="00792D28"/>
    <w:rsid w:val="00796032"/>
    <w:rsid w:val="007A5FF0"/>
    <w:rsid w:val="007B05A3"/>
    <w:rsid w:val="007B0708"/>
    <w:rsid w:val="007B33DF"/>
    <w:rsid w:val="007B7EF7"/>
    <w:rsid w:val="007D33E0"/>
    <w:rsid w:val="007E5966"/>
    <w:rsid w:val="007F2991"/>
    <w:rsid w:val="007F2BF5"/>
    <w:rsid w:val="007F3335"/>
    <w:rsid w:val="007F5266"/>
    <w:rsid w:val="007F7A07"/>
    <w:rsid w:val="00800791"/>
    <w:rsid w:val="00800F50"/>
    <w:rsid w:val="00803187"/>
    <w:rsid w:val="00804EDB"/>
    <w:rsid w:val="0081402E"/>
    <w:rsid w:val="008152CD"/>
    <w:rsid w:val="00820EA2"/>
    <w:rsid w:val="0082296B"/>
    <w:rsid w:val="00826468"/>
    <w:rsid w:val="008346DE"/>
    <w:rsid w:val="00850C11"/>
    <w:rsid w:val="00854A79"/>
    <w:rsid w:val="00855007"/>
    <w:rsid w:val="0086074D"/>
    <w:rsid w:val="00870EE4"/>
    <w:rsid w:val="008731EE"/>
    <w:rsid w:val="0088019E"/>
    <w:rsid w:val="00881D5E"/>
    <w:rsid w:val="008821BB"/>
    <w:rsid w:val="00884A19"/>
    <w:rsid w:val="00892FA5"/>
    <w:rsid w:val="00896088"/>
    <w:rsid w:val="008B2B13"/>
    <w:rsid w:val="008B6FDB"/>
    <w:rsid w:val="008C0F81"/>
    <w:rsid w:val="008C6831"/>
    <w:rsid w:val="008C68CA"/>
    <w:rsid w:val="008D4CDD"/>
    <w:rsid w:val="008D6278"/>
    <w:rsid w:val="008E0C0A"/>
    <w:rsid w:val="008E1C42"/>
    <w:rsid w:val="008E461B"/>
    <w:rsid w:val="00904A33"/>
    <w:rsid w:val="009214A5"/>
    <w:rsid w:val="00921B6D"/>
    <w:rsid w:val="00924012"/>
    <w:rsid w:val="00924780"/>
    <w:rsid w:val="00930E34"/>
    <w:rsid w:val="00934B6B"/>
    <w:rsid w:val="00942AC6"/>
    <w:rsid w:val="00944105"/>
    <w:rsid w:val="00944C63"/>
    <w:rsid w:val="00947533"/>
    <w:rsid w:val="00947D96"/>
    <w:rsid w:val="00951A6C"/>
    <w:rsid w:val="00955E12"/>
    <w:rsid w:val="0097768E"/>
    <w:rsid w:val="00981596"/>
    <w:rsid w:val="009832A7"/>
    <w:rsid w:val="009833AB"/>
    <w:rsid w:val="00985C8D"/>
    <w:rsid w:val="009924C6"/>
    <w:rsid w:val="009A6CBA"/>
    <w:rsid w:val="009B3FAD"/>
    <w:rsid w:val="009C03D0"/>
    <w:rsid w:val="009C348F"/>
    <w:rsid w:val="009D0C24"/>
    <w:rsid w:val="009D1A90"/>
    <w:rsid w:val="009D1FBF"/>
    <w:rsid w:val="009D53D6"/>
    <w:rsid w:val="009E5088"/>
    <w:rsid w:val="009E6A9A"/>
    <w:rsid w:val="009F06D0"/>
    <w:rsid w:val="009F0843"/>
    <w:rsid w:val="009F3087"/>
    <w:rsid w:val="009F592D"/>
    <w:rsid w:val="009F7441"/>
    <w:rsid w:val="00A13B3A"/>
    <w:rsid w:val="00A23064"/>
    <w:rsid w:val="00A26D1E"/>
    <w:rsid w:val="00A30321"/>
    <w:rsid w:val="00A36468"/>
    <w:rsid w:val="00A36A51"/>
    <w:rsid w:val="00A36C3E"/>
    <w:rsid w:val="00A37B31"/>
    <w:rsid w:val="00A454B1"/>
    <w:rsid w:val="00A45F3D"/>
    <w:rsid w:val="00A47AC1"/>
    <w:rsid w:val="00A506B7"/>
    <w:rsid w:val="00A53A9A"/>
    <w:rsid w:val="00A556D9"/>
    <w:rsid w:val="00A60967"/>
    <w:rsid w:val="00A6696D"/>
    <w:rsid w:val="00A75A51"/>
    <w:rsid w:val="00A766BB"/>
    <w:rsid w:val="00A80FD8"/>
    <w:rsid w:val="00A81E99"/>
    <w:rsid w:val="00A93251"/>
    <w:rsid w:val="00A95F9E"/>
    <w:rsid w:val="00A975EF"/>
    <w:rsid w:val="00AA321A"/>
    <w:rsid w:val="00AA344F"/>
    <w:rsid w:val="00AB5117"/>
    <w:rsid w:val="00AC306B"/>
    <w:rsid w:val="00AD4E9C"/>
    <w:rsid w:val="00AE0DA7"/>
    <w:rsid w:val="00AE1692"/>
    <w:rsid w:val="00AE7534"/>
    <w:rsid w:val="00AF7A76"/>
    <w:rsid w:val="00B010FE"/>
    <w:rsid w:val="00B02C08"/>
    <w:rsid w:val="00B05269"/>
    <w:rsid w:val="00B05C8A"/>
    <w:rsid w:val="00B101F5"/>
    <w:rsid w:val="00B12C75"/>
    <w:rsid w:val="00B12CCA"/>
    <w:rsid w:val="00B17FC6"/>
    <w:rsid w:val="00B201BE"/>
    <w:rsid w:val="00B20CFE"/>
    <w:rsid w:val="00B20F9B"/>
    <w:rsid w:val="00B43A4A"/>
    <w:rsid w:val="00B45952"/>
    <w:rsid w:val="00B56A6C"/>
    <w:rsid w:val="00B63016"/>
    <w:rsid w:val="00B643C6"/>
    <w:rsid w:val="00B65D37"/>
    <w:rsid w:val="00B773FD"/>
    <w:rsid w:val="00B82DD9"/>
    <w:rsid w:val="00B95FAF"/>
    <w:rsid w:val="00B97D5D"/>
    <w:rsid w:val="00BA1985"/>
    <w:rsid w:val="00BA1B9E"/>
    <w:rsid w:val="00BA238D"/>
    <w:rsid w:val="00BB148C"/>
    <w:rsid w:val="00BB5263"/>
    <w:rsid w:val="00BD069E"/>
    <w:rsid w:val="00BE4085"/>
    <w:rsid w:val="00BF6036"/>
    <w:rsid w:val="00BF62B6"/>
    <w:rsid w:val="00C147D7"/>
    <w:rsid w:val="00C3137E"/>
    <w:rsid w:val="00C328D4"/>
    <w:rsid w:val="00C37F23"/>
    <w:rsid w:val="00C55105"/>
    <w:rsid w:val="00C61910"/>
    <w:rsid w:val="00C627A3"/>
    <w:rsid w:val="00C63A76"/>
    <w:rsid w:val="00C64531"/>
    <w:rsid w:val="00C67202"/>
    <w:rsid w:val="00C676CA"/>
    <w:rsid w:val="00C7184A"/>
    <w:rsid w:val="00C7400B"/>
    <w:rsid w:val="00C76D94"/>
    <w:rsid w:val="00C8291D"/>
    <w:rsid w:val="00C964D6"/>
    <w:rsid w:val="00CA07FA"/>
    <w:rsid w:val="00CA28E1"/>
    <w:rsid w:val="00CA4169"/>
    <w:rsid w:val="00CB6B2A"/>
    <w:rsid w:val="00CC1336"/>
    <w:rsid w:val="00CC5DC9"/>
    <w:rsid w:val="00CD20C3"/>
    <w:rsid w:val="00CD276A"/>
    <w:rsid w:val="00CD5101"/>
    <w:rsid w:val="00CE1A62"/>
    <w:rsid w:val="00CF4259"/>
    <w:rsid w:val="00CF6E87"/>
    <w:rsid w:val="00D008CD"/>
    <w:rsid w:val="00D03440"/>
    <w:rsid w:val="00D05D7F"/>
    <w:rsid w:val="00D06571"/>
    <w:rsid w:val="00D13956"/>
    <w:rsid w:val="00D23CC6"/>
    <w:rsid w:val="00D3125D"/>
    <w:rsid w:val="00D37C08"/>
    <w:rsid w:val="00D457ED"/>
    <w:rsid w:val="00D46AC0"/>
    <w:rsid w:val="00D65416"/>
    <w:rsid w:val="00D669D0"/>
    <w:rsid w:val="00D77AB2"/>
    <w:rsid w:val="00D878F2"/>
    <w:rsid w:val="00D92CBE"/>
    <w:rsid w:val="00D94633"/>
    <w:rsid w:val="00D96735"/>
    <w:rsid w:val="00DA19AD"/>
    <w:rsid w:val="00DA1E8B"/>
    <w:rsid w:val="00DA2848"/>
    <w:rsid w:val="00DA4FA2"/>
    <w:rsid w:val="00DA6C81"/>
    <w:rsid w:val="00DC0BC4"/>
    <w:rsid w:val="00DC3791"/>
    <w:rsid w:val="00DD493D"/>
    <w:rsid w:val="00DD7EFE"/>
    <w:rsid w:val="00DE0DAF"/>
    <w:rsid w:val="00DE1F65"/>
    <w:rsid w:val="00DE6ABC"/>
    <w:rsid w:val="00DF1FE2"/>
    <w:rsid w:val="00DF60E2"/>
    <w:rsid w:val="00E00E18"/>
    <w:rsid w:val="00E01590"/>
    <w:rsid w:val="00E03317"/>
    <w:rsid w:val="00E036D3"/>
    <w:rsid w:val="00E04B3D"/>
    <w:rsid w:val="00E11AE1"/>
    <w:rsid w:val="00E13839"/>
    <w:rsid w:val="00E144BE"/>
    <w:rsid w:val="00E1720B"/>
    <w:rsid w:val="00E179C8"/>
    <w:rsid w:val="00E32A58"/>
    <w:rsid w:val="00E33A36"/>
    <w:rsid w:val="00E41502"/>
    <w:rsid w:val="00E41D39"/>
    <w:rsid w:val="00E44BB2"/>
    <w:rsid w:val="00E46317"/>
    <w:rsid w:val="00E46407"/>
    <w:rsid w:val="00E47354"/>
    <w:rsid w:val="00E50874"/>
    <w:rsid w:val="00E53F73"/>
    <w:rsid w:val="00E64924"/>
    <w:rsid w:val="00E83E9B"/>
    <w:rsid w:val="00E85A6F"/>
    <w:rsid w:val="00E86DBB"/>
    <w:rsid w:val="00E91CE8"/>
    <w:rsid w:val="00EA206E"/>
    <w:rsid w:val="00EA5218"/>
    <w:rsid w:val="00EA7327"/>
    <w:rsid w:val="00EA76A2"/>
    <w:rsid w:val="00EB15CF"/>
    <w:rsid w:val="00EB2CAC"/>
    <w:rsid w:val="00ED285E"/>
    <w:rsid w:val="00ED6B18"/>
    <w:rsid w:val="00EE746F"/>
    <w:rsid w:val="00EF0060"/>
    <w:rsid w:val="00EF1F65"/>
    <w:rsid w:val="00EF364A"/>
    <w:rsid w:val="00EF406C"/>
    <w:rsid w:val="00F13CB1"/>
    <w:rsid w:val="00F13EE8"/>
    <w:rsid w:val="00F14AD7"/>
    <w:rsid w:val="00F2034B"/>
    <w:rsid w:val="00F21A12"/>
    <w:rsid w:val="00F25745"/>
    <w:rsid w:val="00F4030B"/>
    <w:rsid w:val="00F44D35"/>
    <w:rsid w:val="00F50021"/>
    <w:rsid w:val="00F54C71"/>
    <w:rsid w:val="00F5600E"/>
    <w:rsid w:val="00F60F94"/>
    <w:rsid w:val="00F639E2"/>
    <w:rsid w:val="00F714C0"/>
    <w:rsid w:val="00F720CE"/>
    <w:rsid w:val="00F72887"/>
    <w:rsid w:val="00F90E1C"/>
    <w:rsid w:val="00F923FC"/>
    <w:rsid w:val="00F9282E"/>
    <w:rsid w:val="00F96796"/>
    <w:rsid w:val="00F97AA3"/>
    <w:rsid w:val="00FA1DAA"/>
    <w:rsid w:val="00FA43AC"/>
    <w:rsid w:val="00FB03C8"/>
    <w:rsid w:val="00FB6A00"/>
    <w:rsid w:val="00FC2521"/>
    <w:rsid w:val="00FC44BD"/>
    <w:rsid w:val="00FD1C1A"/>
    <w:rsid w:val="00FE5AB2"/>
    <w:rsid w:val="00FE6C56"/>
    <w:rsid w:val="00FF0CD5"/>
    <w:rsid w:val="00FF25C7"/>
    <w:rsid w:val="00FF286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EB4C"/>
  <w15:chartTrackingRefBased/>
  <w15:docId w15:val="{5CF60EE6-CE38-43F1-8613-FB40E27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7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007"/>
  </w:style>
  <w:style w:type="paragraph" w:styleId="a7">
    <w:name w:val="footer"/>
    <w:basedOn w:val="a"/>
    <w:link w:val="a8"/>
    <w:uiPriority w:val="99"/>
    <w:unhideWhenUsed/>
    <w:rsid w:val="001F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45C4267492676781F104DECFE4EE864CE665C93256B78D979B2A1CE2AC26381E2ACF46205A7A6E8E5811059854791FD87ABA318E4e7M3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45C4267492676781F104DECFE4EE864CE665C93256B78D979B2A1CE2AC26381E2ACF56E02A0A6E8E5811059854791FD87ABA318E4e7M3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Яшкина М.И.</dc:creator>
  <cp:keywords/>
  <dc:description/>
  <cp:lastModifiedBy>Vorobyeva</cp:lastModifiedBy>
  <cp:revision>2</cp:revision>
  <dcterms:created xsi:type="dcterms:W3CDTF">2024-01-19T06:39:00Z</dcterms:created>
  <dcterms:modified xsi:type="dcterms:W3CDTF">2024-01-19T06:39:00Z</dcterms:modified>
</cp:coreProperties>
</file>