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2900" w:rsidRDefault="00222900">
      <w:pPr>
        <w:pStyle w:val="1"/>
      </w:pPr>
      <w:r>
        <w:fldChar w:fldCharType="begin"/>
      </w:r>
      <w:r>
        <w:instrText>HYPERLINK "https://internet.garant.ru/document/redirect/402869991/0"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Республики Марий Эл от 30 сентября 2021 г. N 415 "Об утверждении Правил предоставления субсидий из республиканского бюджета Республики Марий Эл на реализацию концессионных соглашений, концедентом по которым выступает Республика Марий Эл"</w:t>
      </w:r>
      <w:r>
        <w:fldChar w:fldCharType="end"/>
      </w:r>
    </w:p>
    <w:p w:rsidR="00222900" w:rsidRDefault="00222900"/>
    <w:p w:rsidR="00222900" w:rsidRDefault="00222900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пунктом 6 статьи 78</w:t>
        </w:r>
      </w:hyperlink>
      <w:r>
        <w:t xml:space="preserve"> Бюджетного кодекса Российской Федерации Правительство Республики Марий Эл постановляет:</w:t>
      </w:r>
    </w:p>
    <w:p w:rsidR="00222900" w:rsidRDefault="00222900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предоставления субсидий из республиканского бюджета Республики Марий Эл на реализацию концессионных соглашений, концедентом по которым выступает Республика Марий Эл.</w:t>
      </w:r>
    </w:p>
    <w:p w:rsidR="00222900" w:rsidRDefault="00222900">
      <w:bookmarkStart w:id="2" w:name="sub_2"/>
      <w:bookmarkEnd w:id="1"/>
      <w:r>
        <w:t>2. Контроль за исполнением настоящего постановления возложить на Первого заместителя Председателя Правительства Республики Марий Эл Васютина М.З.</w:t>
      </w:r>
    </w:p>
    <w:p w:rsidR="00222900" w:rsidRDefault="00222900">
      <w:bookmarkStart w:id="3" w:name="sub_3"/>
      <w:bookmarkEnd w:id="2"/>
      <w:r>
        <w:t xml:space="preserve">3. Настоящее постановление вступает в силу со дня его </w:t>
      </w:r>
      <w:hyperlink r:id="rId8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3"/>
    <w:p w:rsidR="00222900" w:rsidRDefault="002229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2229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222900" w:rsidRDefault="00222900">
            <w:pPr>
              <w:pStyle w:val="a6"/>
            </w:pPr>
            <w:r>
              <w:t>И.о. Председателя Правительства</w:t>
            </w:r>
            <w:r>
              <w:br/>
              <w:t>Республики Марий Эл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222900" w:rsidRDefault="00222900">
            <w:pPr>
              <w:pStyle w:val="a5"/>
              <w:jc w:val="right"/>
            </w:pPr>
            <w:r>
              <w:t>А. Сальников</w:t>
            </w:r>
          </w:p>
        </w:tc>
      </w:tr>
    </w:tbl>
    <w:p w:rsidR="00222900" w:rsidRDefault="00222900"/>
    <w:p w:rsidR="00222900" w:rsidRDefault="00222900">
      <w:pPr>
        <w:jc w:val="right"/>
        <w:rPr>
          <w:rStyle w:val="a3"/>
          <w:rFonts w:ascii="Arial" w:hAnsi="Arial" w:cs="Arial"/>
          <w:bCs/>
        </w:rPr>
      </w:pPr>
      <w:bookmarkStart w:id="4" w:name="sub_1000"/>
      <w:r>
        <w:rPr>
          <w:rStyle w:val="a3"/>
          <w:rFonts w:ascii="Arial" w:hAnsi="Arial" w:cs="Arial"/>
          <w:bCs/>
        </w:rPr>
        <w:t>Утверждены</w:t>
      </w:r>
      <w:r>
        <w:rPr>
          <w:rStyle w:val="a3"/>
          <w:rFonts w:ascii="Arial" w:hAnsi="Arial" w:cs="Arial"/>
          <w:bCs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  <w:bCs/>
        </w:rPr>
        <w:t xml:space="preserve"> Правительства</w:t>
      </w:r>
      <w:r>
        <w:rPr>
          <w:rStyle w:val="a3"/>
          <w:rFonts w:ascii="Arial" w:hAnsi="Arial" w:cs="Arial"/>
          <w:bCs/>
        </w:rPr>
        <w:br/>
        <w:t>Республики Марий Эл</w:t>
      </w:r>
      <w:r>
        <w:rPr>
          <w:rStyle w:val="a3"/>
          <w:rFonts w:ascii="Arial" w:hAnsi="Arial" w:cs="Arial"/>
          <w:bCs/>
        </w:rPr>
        <w:br/>
        <w:t>от 30 сентября 2021 г. N 415</w:t>
      </w:r>
    </w:p>
    <w:bookmarkEnd w:id="4"/>
    <w:p w:rsidR="00222900" w:rsidRDefault="00222900"/>
    <w:p w:rsidR="00222900" w:rsidRDefault="00222900">
      <w:pPr>
        <w:pStyle w:val="1"/>
      </w:pPr>
      <w:r>
        <w:t>Правила</w:t>
      </w:r>
      <w:r>
        <w:br/>
        <w:t>предоставления субсидий из республиканского бюджета Республики Марий Эл на реализацию концессионных соглашений, концедентом по которым выступает Республика Марий Эл</w:t>
      </w:r>
    </w:p>
    <w:p w:rsidR="00222900" w:rsidRDefault="00222900"/>
    <w:p w:rsidR="00222900" w:rsidRDefault="00222900">
      <w:bookmarkStart w:id="5" w:name="sub_101"/>
      <w:r>
        <w:t xml:space="preserve">1. Настоящие Правила разработаны в соответствии с </w:t>
      </w:r>
      <w:hyperlink r:id="rId9" w:history="1">
        <w:r>
          <w:rPr>
            <w:rStyle w:val="a4"/>
            <w:rFonts w:cs="Times New Roman CYR"/>
          </w:rPr>
          <w:t>пунктом 6 статьи 78</w:t>
        </w:r>
      </w:hyperlink>
      <w:r>
        <w:t xml:space="preserve"> Бюджетного кодекса Российской Федерации и регламентируют вопросы предоставления субсидий на реализацию концессионных соглашений (далее - субсидии), заключенных в порядке, определенном законодательством Российской Федерации и Республики Марий Эл.</w:t>
      </w:r>
    </w:p>
    <w:bookmarkEnd w:id="5"/>
    <w:p w:rsidR="00222900" w:rsidRDefault="00222900">
      <w:r>
        <w:t xml:space="preserve">Концессионное соглашение заключается между российским юридическим лицом (далее - концессионер) и Республикой Марий Эл в лице Главы Республики Марий Эл (далее - концедент) в соответствии с </w:t>
      </w:r>
      <w:hyperlink r:id="rId1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21 июля 2005 г. N 115-фЗ "О концессионных соглашениях" (далее - концессионное соглашение).</w:t>
      </w:r>
    </w:p>
    <w:p w:rsidR="00222900" w:rsidRDefault="00222900">
      <w:bookmarkStart w:id="6" w:name="sub_102"/>
      <w:r>
        <w:t>2. Субсидии предоставляются на финансирование:</w:t>
      </w:r>
    </w:p>
    <w:p w:rsidR="00222900" w:rsidRDefault="00222900">
      <w:bookmarkStart w:id="7" w:name="sub_21"/>
      <w:bookmarkEnd w:id="6"/>
      <w:r>
        <w:t>1) капитального гранта в целях софинансирования (финансового обеспечения) части расходов концессионера в связи с созданием (реконструкцией) объекта концессионного соглашения (без учета налога на добавленную стоимость в составе таких затрат), в соответствии с условиями концессионного соглашения до ввода такого объекта в эксплуатацию;</w:t>
      </w:r>
    </w:p>
    <w:p w:rsidR="00222900" w:rsidRDefault="00222900">
      <w:bookmarkStart w:id="8" w:name="sub_22"/>
      <w:bookmarkEnd w:id="7"/>
      <w:r>
        <w:t>2) платы концедента в целях финансового обеспечения и (или) возмещения следующих расходов концессионера, определенных условиями концессионного соглашения:</w:t>
      </w:r>
    </w:p>
    <w:bookmarkEnd w:id="8"/>
    <w:p w:rsidR="00222900" w:rsidRDefault="00222900">
      <w:r>
        <w:t>расходы в связи с созданием (реконструкцией) объекта концессионного соглашения (без учета налога на добавленную стоимость в составе таких расходов), не покрытые капитальным грантом;</w:t>
      </w:r>
    </w:p>
    <w:p w:rsidR="00222900" w:rsidRDefault="00222900">
      <w:r>
        <w:t>расходы на уплату процентов и комиссий по кредитам (займам);</w:t>
      </w:r>
    </w:p>
    <w:p w:rsidR="00222900" w:rsidRDefault="00222900">
      <w:r>
        <w:t xml:space="preserve">часть расходов на использование (эксплуатацию) объекта концессионного соглашения, в том числе на поддержание объекта концессионного соглашения в исправном состоянии, </w:t>
      </w:r>
      <w:r>
        <w:lastRenderedPageBreak/>
        <w:t>проведение текущего и капитального ремонта, иных расходов на его содержание, обновление имущества и уплату налогов после ввода в эксплуатацию.</w:t>
      </w:r>
    </w:p>
    <w:p w:rsidR="00222900" w:rsidRDefault="00222900">
      <w:bookmarkStart w:id="9" w:name="sub_103"/>
      <w:r>
        <w:t>3. Субсидии предоставляются концессионеру на основании концессионного соглашения. Иные соглашения о предоставлении субсидий не заключаются.</w:t>
      </w:r>
    </w:p>
    <w:p w:rsidR="00222900" w:rsidRDefault="00222900">
      <w:bookmarkStart w:id="10" w:name="sub_104"/>
      <w:bookmarkEnd w:id="9"/>
      <w:r>
        <w:t>4. Субсидии предоставляются за счет средств республиканского бюджета Республики Марий Эл, источником финансового обеспечения которых являются как собственные доходы республиканского бюджета Республики Марий Эл, так и субсидии из федерального бюджета.</w:t>
      </w:r>
    </w:p>
    <w:p w:rsidR="00222900" w:rsidRDefault="00222900">
      <w:bookmarkStart w:id="11" w:name="sub_105"/>
      <w:bookmarkEnd w:id="10"/>
      <w:r>
        <w:t>5. Главный распорядитель бюджетных средств (далее - ГРБС) определяется решением Правительства Республики Марий Эл о заключении концессионного соглашения.</w:t>
      </w:r>
    </w:p>
    <w:p w:rsidR="00222900" w:rsidRDefault="00222900">
      <w:bookmarkStart w:id="12" w:name="sub_106"/>
      <w:bookmarkEnd w:id="11"/>
      <w:r>
        <w:t>6. Обязательным условием предоставления субсидий является:</w:t>
      </w:r>
    </w:p>
    <w:bookmarkEnd w:id="12"/>
    <w:p w:rsidR="00222900" w:rsidRDefault="00222900">
      <w:r>
        <w:t>осуществление ГРБС проверок соблюдения концессионером</w:t>
      </w:r>
    </w:p>
    <w:p w:rsidR="00222900" w:rsidRDefault="00222900">
      <w:r>
        <w:t>условий, целей и правил предоставления субсидий (далее - проверка);</w:t>
      </w:r>
    </w:p>
    <w:p w:rsidR="00222900" w:rsidRDefault="00222900">
      <w:r>
        <w:t xml:space="preserve">запрет приобретения за счет полученных средств иностранной валюты, за исключением операций, осуществляемых в соответствии с </w:t>
      </w:r>
      <w:hyperlink r:id="rId11" w:history="1">
        <w:r>
          <w:rPr>
            <w:rStyle w:val="a4"/>
            <w:rFonts w:cs="Times New Roman CYR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:rsidR="00222900" w:rsidRDefault="00222900">
      <w:bookmarkStart w:id="13" w:name="sub_107"/>
      <w:r>
        <w:t>7. Субсидии предоставляются концессионеру в текущем финансовом году в пределах средств, предусмотренных ГРБС на их предоставление законом Республики Марий Эл о республиканском бюджете Республики Марий Эл на соответствующий финансовый год и на плановый период.</w:t>
      </w:r>
    </w:p>
    <w:bookmarkEnd w:id="13"/>
    <w:p w:rsidR="00222900" w:rsidRDefault="00222900">
      <w:r>
        <w:t>Периодичность, размер и сроки предоставления субсидий определяются концессионным соглашением.</w:t>
      </w:r>
    </w:p>
    <w:p w:rsidR="00222900" w:rsidRDefault="00222900">
      <w:bookmarkStart w:id="14" w:name="sub_108"/>
      <w:r>
        <w:t>8. В целях получения субсидий концессионер направляет ГРБС в установленные концессионным соглашением сроки документы, перечень которых устанавливается концессионным соглашением.</w:t>
      </w:r>
    </w:p>
    <w:p w:rsidR="00222900" w:rsidRDefault="00222900">
      <w:bookmarkStart w:id="15" w:name="sub_109"/>
      <w:bookmarkEnd w:id="14"/>
      <w:r>
        <w:t>9. Субсидии перечисляются ГРБС на расчетный счет концессионера, открытый в учреждениях Центрального банка Российской Федерации или кредитных организациях, а в случае если субсидии предоставляются с привлечением межбюджетных трансфертов из федерального бюджета, субсидии перечисляются на расчетный счет концессионера, открытый в Управлении Федерального казначейства по Республике Марий Эл, и подлежат казначейскому сопровождению.</w:t>
      </w:r>
    </w:p>
    <w:p w:rsidR="00222900" w:rsidRDefault="00222900">
      <w:bookmarkStart w:id="16" w:name="sub_110"/>
      <w:bookmarkEnd w:id="15"/>
      <w:r>
        <w:t>10. ГРБС ежеквартально и по окончании года осуществляет проверки соблюдения концессионером условий, целей и правил предоставления субсидий.</w:t>
      </w:r>
    </w:p>
    <w:p w:rsidR="00222900" w:rsidRDefault="00222900">
      <w:bookmarkStart w:id="17" w:name="sub_1071"/>
      <w:bookmarkEnd w:id="16"/>
      <w:r>
        <w:t>В случае выявления при проведении проверки нарушений условий, целей или правил предоставления субсидий концессионером ГРБС направляет концессионеру уведомление о нарушении целей, правил или условий предоставления субсидий (далее - уведомление), в котором указываются выявленные нарушения и сроки их устранения концессионером.</w:t>
      </w:r>
    </w:p>
    <w:p w:rsidR="00222900" w:rsidRDefault="00222900">
      <w:bookmarkStart w:id="18" w:name="sub_1030"/>
      <w:bookmarkEnd w:id="17"/>
      <w:r>
        <w:t>В случае неустранения концессионером нарушений в установленные уведомлением сроки ГРБС в течение трех рабочих дней со дня истечения указанных сроков принимает решение о возврате в республиканский бюджет Республики Марий Эл субсидий (части субсидий) и направляет копию указанного решения в адрес концессионера и Министерства финансов Республики Марий Эл с приложением требования, в котором предусматриваются:</w:t>
      </w:r>
    </w:p>
    <w:bookmarkEnd w:id="18"/>
    <w:p w:rsidR="00222900" w:rsidRDefault="00222900">
      <w:r>
        <w:t>подлежащая возврату в республиканский бюджет Республики Марий Эл сумма денежных средств с указанием срока ее возврата;</w:t>
      </w:r>
    </w:p>
    <w:p w:rsidR="00222900" w:rsidRDefault="00222900">
      <w:r>
        <w:t xml:space="preserve">код </w:t>
      </w:r>
      <w:hyperlink r:id="rId12" w:history="1">
        <w:r>
          <w:rPr>
            <w:rStyle w:val="a4"/>
            <w:rFonts w:cs="Times New Roman CYR"/>
          </w:rPr>
          <w:t>бюджетной классификации</w:t>
        </w:r>
      </w:hyperlink>
      <w:r>
        <w:t>, по которому должен быть осуществлен возврат субсидий (части субсидий).</w:t>
      </w:r>
    </w:p>
    <w:p w:rsidR="00222900" w:rsidRDefault="00222900">
      <w:r>
        <w:t xml:space="preserve">Размер субсидий (части субсидий), подлежащих возврату в случае выявления при проведении проверок нарушений, указанных в </w:t>
      </w:r>
      <w:hyperlink w:anchor="sub_1071" w:history="1">
        <w:r>
          <w:rPr>
            <w:rStyle w:val="a4"/>
            <w:rFonts w:cs="Times New Roman CYR"/>
          </w:rPr>
          <w:t>абзаце втором</w:t>
        </w:r>
      </w:hyperlink>
      <w:r>
        <w:t xml:space="preserve"> настоящего пункта, ограничивается размером средств, в отношении которых были установлены факты таких нарушений.</w:t>
      </w:r>
    </w:p>
    <w:p w:rsidR="00222900" w:rsidRDefault="00222900">
      <w:bookmarkStart w:id="19" w:name="sub_1070"/>
      <w:r>
        <w:t xml:space="preserve">Концессионер осуществляет возврат субсидий (части субсидий) в республиканский бюджет Республики Марий Эл в течение семи рабочих дней со дня получения копии решения и требования, </w:t>
      </w:r>
      <w:r>
        <w:lastRenderedPageBreak/>
        <w:t xml:space="preserve">указанных в </w:t>
      </w:r>
      <w:hyperlink w:anchor="sub_1030" w:history="1">
        <w:r>
          <w:rPr>
            <w:rStyle w:val="a4"/>
            <w:rFonts w:cs="Times New Roman CYR"/>
          </w:rPr>
          <w:t>абзаце третьем</w:t>
        </w:r>
      </w:hyperlink>
      <w:r>
        <w:t xml:space="preserve"> настоящего пункта.</w:t>
      </w:r>
    </w:p>
    <w:bookmarkEnd w:id="19"/>
    <w:p w:rsidR="00222900" w:rsidRDefault="00222900">
      <w:r>
        <w:t xml:space="preserve">В случае если средства субсидий не возвращены в республиканский бюджет Республики Марий Эл концессионером в предусмотренный в </w:t>
      </w:r>
      <w:hyperlink w:anchor="sub_1070" w:history="1">
        <w:r>
          <w:rPr>
            <w:rStyle w:val="a4"/>
            <w:rFonts w:cs="Times New Roman CYR"/>
          </w:rPr>
          <w:t>абзаце седьмом</w:t>
        </w:r>
      </w:hyperlink>
      <w:r>
        <w:t xml:space="preserve"> настоящего пункта срок, ГРБС обеспечивает взыскание в судебном порядке денежных средств, предоставленных в качестве субсидий (части субсидий), в республиканский бюджет Республики Марий Эл.</w:t>
      </w:r>
    </w:p>
    <w:p w:rsidR="00222900" w:rsidRDefault="00222900">
      <w:bookmarkStart w:id="20" w:name="sub_111"/>
      <w:r>
        <w:t>11. В случае наличия в текущем финансовом году неиспользованных остатков субсидий, предоставленных в целях финансового обеспечения затрат, возникших в связи с исполнением концессионных соглашений, их возврат осуществляется концессионером на основании уведомления ГРБС о возврате остатков субсидий, в котором предусматриваются:</w:t>
      </w:r>
    </w:p>
    <w:bookmarkEnd w:id="20"/>
    <w:p w:rsidR="00222900" w:rsidRDefault="00222900">
      <w:r>
        <w:t>объем денежных средств, подлежащий возврату в республиканский бюджет Республики Марий Эл, с указанием срока возврата;</w:t>
      </w:r>
    </w:p>
    <w:p w:rsidR="00222900" w:rsidRDefault="00222900">
      <w:r>
        <w:t xml:space="preserve">код </w:t>
      </w:r>
      <w:hyperlink r:id="rId13" w:history="1">
        <w:r>
          <w:rPr>
            <w:rStyle w:val="a4"/>
            <w:rFonts w:cs="Times New Roman CYR"/>
          </w:rPr>
          <w:t>бюджетной классификации</w:t>
        </w:r>
      </w:hyperlink>
      <w:r>
        <w:t>, по которому должен быть осуществлен возврат субсидий (части субсидий).</w:t>
      </w:r>
    </w:p>
    <w:p w:rsidR="00222900" w:rsidRDefault="00222900">
      <w:r>
        <w:t>Предусмотренное в настоящем пункте уведомление должно быть направлено ГРБС концессионеру не позднее семи рабочих дней со дня получения сведений о наличии остатков субсидий, если иное не установлено концессионным соглашением.</w:t>
      </w:r>
    </w:p>
    <w:p w:rsidR="00222900" w:rsidRDefault="00222900"/>
    <w:sectPr w:rsidR="00222900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00" w:rsidRDefault="00222900">
      <w:r>
        <w:separator/>
      </w:r>
    </w:p>
  </w:endnote>
  <w:endnote w:type="continuationSeparator" w:id="0">
    <w:p w:rsidR="00222900" w:rsidRDefault="0022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229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22900" w:rsidRDefault="002229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22900" w:rsidRDefault="002229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22900" w:rsidRDefault="002229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66D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66D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00" w:rsidRDefault="00222900">
      <w:r>
        <w:separator/>
      </w:r>
    </w:p>
  </w:footnote>
  <w:footnote w:type="continuationSeparator" w:id="0">
    <w:p w:rsidR="00222900" w:rsidRDefault="0022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00" w:rsidRDefault="002229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Марий Эл от 30 сентября 2021 г. N 415 "Об утверждении Правил…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C"/>
    <w:rsid w:val="00222900"/>
    <w:rsid w:val="004266D4"/>
    <w:rsid w:val="00C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E54834-56E0-4470-86DA-21663AD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2869992/0" TargetMode="External"/><Relationship Id="rId13" Type="http://schemas.openxmlformats.org/officeDocument/2006/relationships/hyperlink" Target="https://internet.garant.ru/document/redirect/72275618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12604/786" TargetMode="External"/><Relationship Id="rId12" Type="http://schemas.openxmlformats.org/officeDocument/2006/relationships/hyperlink" Target="https://internet.garant.ru/document/redirect/72275618/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33556/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document/redirect/1214117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12604/78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 Правительства Республики Марий Эл от 30 сентября 2021 г. N 415 "Об</vt:lpstr>
      <vt:lpstr>Правила предоставления субсидий из республиканского бюджета Республики Марий Эл </vt:lpstr>
    </vt:vector>
  </TitlesOfParts>
  <Company>НПП "Гарант-Сервис"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KarpuhovaO</cp:lastModifiedBy>
  <cp:revision>2</cp:revision>
  <dcterms:created xsi:type="dcterms:W3CDTF">2024-02-15T08:36:00Z</dcterms:created>
  <dcterms:modified xsi:type="dcterms:W3CDTF">2024-02-15T08:36:00Z</dcterms:modified>
</cp:coreProperties>
</file>