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21A18" w:rsidRDefault="00F21A18">
      <w:pPr>
        <w:pStyle w:val="1"/>
      </w:pPr>
      <w:r>
        <w:fldChar w:fldCharType="begin"/>
      </w:r>
      <w:r>
        <w:instrText>HYPERLINK "https://internet.garant.ru/document/redirect/403610688/0"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Республики Марий Эл от 4 марта 2022 г. N 107 "О реализации отдельных положений Федерального закона от 21 июля 2005 г. N 115-ФЗ "О концессионных соглашениях" на территории Республики Марий Эл" (с изменениями и дополнениями)</w:t>
      </w:r>
      <w:r>
        <w:fldChar w:fldCharType="end"/>
      </w:r>
    </w:p>
    <w:p w:rsidR="00F21A18" w:rsidRDefault="00F21A18">
      <w:pPr>
        <w:pStyle w:val="ab"/>
      </w:pPr>
      <w:r>
        <w:t>С изменениями и дополнениями от:</w:t>
      </w:r>
    </w:p>
    <w:p w:rsidR="00F21A18" w:rsidRDefault="00F21A1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4 июля 2023 г.</w:t>
      </w:r>
    </w:p>
    <w:p w:rsidR="00F21A18" w:rsidRDefault="00F21A18"/>
    <w:p w:rsidR="00F21A18" w:rsidRDefault="00F21A18">
      <w:r>
        <w:t xml:space="preserve">В целях реализации положений </w:t>
      </w:r>
      <w:hyperlink r:id="rId7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21 июля 2005 г. N 115-ФЗ "О концессионных соглашениях", обеспечения взаимодействия и координации органов исполнительной власти Республики Марий Эл при подготовке решений о заключении концессионных соглашений, заключении и исполнении концессионных соглашений, концедентом по которым выступает Республика Марий Эл, в отношении имущества, право собственности на которое принадлежит или будет принадлежать Республике Марий Эл, Правительство Республики Марий Эл постановляет:</w:t>
      </w:r>
    </w:p>
    <w:p w:rsidR="00F21A18" w:rsidRDefault="00F21A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F21A18" w:rsidRDefault="00F21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15 июля 2023 г. -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Республики Марий Эл от 4 июля 2023 г. N 312</w:t>
      </w:r>
    </w:p>
    <w:p w:rsidR="00F21A18" w:rsidRDefault="00F21A18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21A18" w:rsidRDefault="00F21A18">
      <w:r>
        <w:t>1. Утвердить прилагаемые:</w:t>
      </w:r>
    </w:p>
    <w:p w:rsidR="00F21A18" w:rsidRDefault="00F21A18">
      <w:hyperlink w:anchor="sub_1000" w:history="1">
        <w:r>
          <w:rPr>
            <w:rStyle w:val="a4"/>
            <w:rFonts w:cs="Times New Roman CYR"/>
          </w:rPr>
          <w:t>Порядок</w:t>
        </w:r>
      </w:hyperlink>
      <w:r>
        <w:t xml:space="preserve"> взаимодействия органов исполнительной власти Республики Марий Эл, юридических лиц или индивидуальных предпринимателей при принятии решений о заключении концессионных соглашений, концедентом по которым выступает Республика Марий Эл;</w:t>
      </w:r>
    </w:p>
    <w:bookmarkStart w:id="2" w:name="sub_13"/>
    <w:p w:rsidR="00F21A18" w:rsidRDefault="00F21A18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  <w:rFonts w:cs="Times New Roman CYR"/>
        </w:rPr>
        <w:t>Порядок</w:t>
      </w:r>
      <w:r>
        <w:fldChar w:fldCharType="end"/>
      </w:r>
      <w:r>
        <w:t xml:space="preserve"> участия органов исполнительной власти Республики Марий Эл в формировании, утверждении и размещении на официальных сайтах в информационно-телекоммуникационной сети "Интернет" перечня объектов, в отношении которых планируется заключение концессионных соглашений, концедентом по которым выступает Республика Марий Эл.</w:t>
      </w:r>
    </w:p>
    <w:p w:rsidR="00F21A18" w:rsidRDefault="00F21A18">
      <w:bookmarkStart w:id="3" w:name="sub_2"/>
      <w:bookmarkEnd w:id="2"/>
      <w:r>
        <w:t>2. Признать утратившими силу:</w:t>
      </w:r>
    </w:p>
    <w:bookmarkStart w:id="4" w:name="sub_201"/>
    <w:bookmarkEnd w:id="3"/>
    <w:p w:rsidR="00F21A18" w:rsidRDefault="00F21A18">
      <w:r>
        <w:fldChar w:fldCharType="begin"/>
      </w:r>
      <w:r>
        <w:instrText>HYPERLINK "https://internet.garant.ru/document/redirect/20718484/0"</w:instrText>
      </w:r>
      <w:r>
        <w:fldChar w:fldCharType="separate"/>
      </w:r>
      <w:r>
        <w:rPr>
          <w:rStyle w:val="a4"/>
          <w:rFonts w:cs="Times New Roman CYR"/>
        </w:rPr>
        <w:t>постановление</w:t>
      </w:r>
      <w:r>
        <w:fldChar w:fldCharType="end"/>
      </w:r>
      <w:r>
        <w:t xml:space="preserve"> Правительства Республики Марий Эл от 3 марта 2010 г. N 46 "Об утверждении Положения о порядке принятия решений о заключении концессионных соглашений" (Собрание законодательства Республики Марий Эл, 2010, N 4, ст. 176);</w:t>
      </w:r>
    </w:p>
    <w:bookmarkStart w:id="5" w:name="sub_202"/>
    <w:bookmarkEnd w:id="4"/>
    <w:p w:rsidR="00F21A18" w:rsidRDefault="00F21A18">
      <w:r>
        <w:fldChar w:fldCharType="begin"/>
      </w:r>
      <w:r>
        <w:instrText>HYPERLINK "https://internet.garant.ru/document/redirect/20720670/0"</w:instrText>
      </w:r>
      <w:r>
        <w:fldChar w:fldCharType="separate"/>
      </w:r>
      <w:r>
        <w:rPr>
          <w:rStyle w:val="a4"/>
          <w:rFonts w:cs="Times New Roman CYR"/>
        </w:rPr>
        <w:t>постановление</w:t>
      </w:r>
      <w:r>
        <w:fldChar w:fldCharType="end"/>
      </w:r>
      <w:r>
        <w:t xml:space="preserve"> Правительства Республики Марий Эл от 26 апреля 2011 г. N 126 "О внесении изменений в постановление Правительства Республики Марий Эл от 3 марта 2010 г. N 46" (Собрание законодательства Республики Марий Эл, 2011, N 5 (часть I), ст. 282).</w:t>
      </w:r>
    </w:p>
    <w:p w:rsidR="00F21A18" w:rsidRDefault="00F21A18">
      <w:bookmarkStart w:id="6" w:name="sub_3"/>
      <w:bookmarkEnd w:id="5"/>
      <w:r>
        <w:t xml:space="preserve">3. Настоящее постановление вступает в силу со дня его </w:t>
      </w:r>
      <w:hyperlink r:id="rId10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F21A18" w:rsidRDefault="00F21A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4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F21A18" w:rsidRDefault="00F21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15 июля 2023 г. -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Республики Марий Эл от 4 июля 2023 г. N 312</w:t>
      </w:r>
    </w:p>
    <w:p w:rsidR="00F21A18" w:rsidRDefault="00F21A18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21A18" w:rsidRDefault="00F21A18">
      <w:r>
        <w:t>4. Контроль за исполнением настоящего постановления возложить на Заместителя Председателя Правительства Республики Марий Эл Курмаева Е.Е.</w:t>
      </w:r>
    </w:p>
    <w:p w:rsidR="00F21A18" w:rsidRDefault="00F21A1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F21A18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21A18" w:rsidRDefault="00F21A18">
            <w:pPr>
              <w:pStyle w:val="ac"/>
            </w:pPr>
            <w:r>
              <w:t>Председатель Правительства</w:t>
            </w:r>
            <w:r>
              <w:br/>
              <w:t>Республики Марий Эл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21A18" w:rsidRDefault="00F21A18">
            <w:pPr>
              <w:pStyle w:val="aa"/>
              <w:jc w:val="right"/>
            </w:pPr>
            <w:r>
              <w:t>А. Евстифеев</w:t>
            </w:r>
          </w:p>
        </w:tc>
      </w:tr>
    </w:tbl>
    <w:p w:rsidR="00F21A18" w:rsidRDefault="00F21A18"/>
    <w:p w:rsidR="00F21A18" w:rsidRDefault="00F21A18">
      <w:pPr>
        <w:jc w:val="right"/>
        <w:rPr>
          <w:rStyle w:val="a3"/>
          <w:rFonts w:ascii="Arial" w:hAnsi="Arial" w:cs="Arial"/>
          <w:bCs/>
        </w:rPr>
      </w:pPr>
      <w:bookmarkStart w:id="8" w:name="sub_1000"/>
      <w:r>
        <w:rPr>
          <w:rStyle w:val="a3"/>
          <w:rFonts w:ascii="Arial" w:hAnsi="Arial" w:cs="Arial"/>
          <w:bCs/>
        </w:rPr>
        <w:t>Утвержден</w:t>
      </w:r>
      <w:r>
        <w:rPr>
          <w:rStyle w:val="a3"/>
          <w:rFonts w:ascii="Arial" w:hAnsi="Arial" w:cs="Arial"/>
          <w:bCs/>
        </w:rPr>
        <w:br/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  <w:bCs/>
        </w:rPr>
        <w:t xml:space="preserve"> Правительства</w:t>
      </w:r>
      <w:r>
        <w:rPr>
          <w:rStyle w:val="a3"/>
          <w:rFonts w:ascii="Arial" w:hAnsi="Arial" w:cs="Arial"/>
          <w:bCs/>
        </w:rPr>
        <w:br/>
        <w:t>Республики Марий Эл</w:t>
      </w:r>
      <w:r>
        <w:rPr>
          <w:rStyle w:val="a3"/>
          <w:rFonts w:ascii="Arial" w:hAnsi="Arial" w:cs="Arial"/>
          <w:bCs/>
        </w:rPr>
        <w:br/>
        <w:t>от 4 марта 2022 г. N 107</w:t>
      </w:r>
    </w:p>
    <w:bookmarkEnd w:id="8"/>
    <w:p w:rsidR="00F21A18" w:rsidRDefault="00F21A18"/>
    <w:p w:rsidR="00F21A18" w:rsidRDefault="00F21A18">
      <w:pPr>
        <w:pStyle w:val="1"/>
      </w:pPr>
      <w:r>
        <w:lastRenderedPageBreak/>
        <w:t>Порядок</w:t>
      </w:r>
      <w:r>
        <w:br/>
        <w:t>взаимодействия органов исполнительной власти Республики Марий Эл, юридических лиц или индивидуальных предпринимателей при принятии решений о заключении концессионных соглашений, концедентом по которым выступает Республика Марий Эл</w:t>
      </w:r>
    </w:p>
    <w:p w:rsidR="00F21A18" w:rsidRDefault="00F21A18">
      <w:pPr>
        <w:pStyle w:val="ab"/>
      </w:pPr>
      <w:r>
        <w:t>С изменениями и дополнениями от:</w:t>
      </w:r>
    </w:p>
    <w:p w:rsidR="00F21A18" w:rsidRDefault="00F21A1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4 июля 2023 г.</w:t>
      </w:r>
    </w:p>
    <w:p w:rsidR="00F21A18" w:rsidRDefault="00F21A18"/>
    <w:p w:rsidR="00F21A18" w:rsidRDefault="00F21A18">
      <w:pPr>
        <w:pStyle w:val="1"/>
      </w:pPr>
      <w:bookmarkStart w:id="9" w:name="sub_1100"/>
      <w:r>
        <w:t>I. Общие положения</w:t>
      </w:r>
    </w:p>
    <w:bookmarkEnd w:id="9"/>
    <w:p w:rsidR="00F21A18" w:rsidRDefault="00F21A18"/>
    <w:p w:rsidR="00F21A18" w:rsidRDefault="00F21A18">
      <w:bookmarkStart w:id="10" w:name="sub_1001"/>
      <w:r>
        <w:t xml:space="preserve">1. Настоящий Порядок разработан в целях реализации отдельных положений </w:t>
      </w:r>
      <w:hyperlink r:id="rId13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от 21 июля 2005 г. N 115-ФЗ "О концессионных соглашениях" (далее - Закон о концессионных соглашениях) и регулирует вопросы межведомственного взаимодействия органов исполнительной власти Республики Марий Эл и взаимодействия органов исполнительной власти Республики Марий Эл и юридических лиц или индивидуальных предпринимателей при принятии решений о заключении концессионных соглашений, концедентом по которым выступает Республика Марий Эл, заключении и исполнении таких соглашений.</w:t>
      </w:r>
    </w:p>
    <w:p w:rsidR="00F21A18" w:rsidRDefault="00F21A18">
      <w:bookmarkStart w:id="11" w:name="sub_1002"/>
      <w:bookmarkEnd w:id="10"/>
      <w:r>
        <w:t xml:space="preserve">2. Действие настоящего Порядка распространяется на случаи, когда объектами концессионных соглашений, предусмотренными </w:t>
      </w:r>
      <w:hyperlink r:id="rId14" w:history="1">
        <w:r>
          <w:rPr>
            <w:rStyle w:val="a4"/>
            <w:rFonts w:cs="Times New Roman CYR"/>
          </w:rPr>
          <w:t>статьей 4</w:t>
        </w:r>
      </w:hyperlink>
      <w:r>
        <w:t xml:space="preserve"> Закона о концессионных соглашениях (далее - объект концессионного соглашения), являются:</w:t>
      </w:r>
    </w:p>
    <w:bookmarkEnd w:id="11"/>
    <w:p w:rsidR="00F21A18" w:rsidRDefault="00F21A18">
      <w:r>
        <w:t>объекты, находящиеся в казне Республики Марий Эл;</w:t>
      </w:r>
    </w:p>
    <w:p w:rsidR="00F21A18" w:rsidRDefault="00F21A18">
      <w:r>
        <w:t>объекты, принадлежащие государственному унитарному предприятию Республики Марий Эл на праве хозяйственного ведения;</w:t>
      </w:r>
    </w:p>
    <w:p w:rsidR="00F21A18" w:rsidRDefault="00F21A18">
      <w:r>
        <w:t>объекты, принадлежащие государственному бюджетному учреждению Республики Марий Эл на праве оперативного управления;</w:t>
      </w:r>
    </w:p>
    <w:p w:rsidR="00F21A18" w:rsidRDefault="00F21A18">
      <w:r>
        <w:t>объекты, создаваемые по условиям концессионного соглашения, право собственности на которые будет принадлежать Республике Марий Эл.</w:t>
      </w:r>
    </w:p>
    <w:p w:rsidR="00F21A18" w:rsidRDefault="00F21A18">
      <w:bookmarkStart w:id="12" w:name="sub_1003"/>
      <w:r>
        <w:t>3. Под отраслевым органом исполнительной власти Республики Марий Эл в целях настоящего Порядка понимается орган исполнительной власти Республики Марий Эл, координирующий и регулирующий деятельность в соответствующей отрасли (сфере) экономики, социальной сфере, исходя из целевого назначения имущества, передаваемого по концессионному соглашению или создаваемого по условиям концессионного соглашения (далее - отраслевой орган).</w:t>
      </w:r>
    </w:p>
    <w:bookmarkEnd w:id="12"/>
    <w:p w:rsidR="00F21A18" w:rsidRDefault="00F21A18">
      <w:r>
        <w:t xml:space="preserve">Отраслевой орган от имени Республики Марий Эл рассматривает предложения о заключении концессионных соглашений, готовит проект решения о заключении концессионного соглашения, проводит конкурс на право заключения концессионного соглашения, в том числе осуществляет полномочия, предусмотренные </w:t>
      </w:r>
      <w:hyperlink r:id="rId15" w:history="1">
        <w:r>
          <w:rPr>
            <w:rStyle w:val="a4"/>
            <w:rFonts w:cs="Times New Roman CYR"/>
          </w:rPr>
          <w:t>пунктом 6 части 2 статьи 22</w:t>
        </w:r>
      </w:hyperlink>
      <w:r>
        <w:t xml:space="preserve"> Закона о концессионных соглашениях, в отношении имущества, предусмотренного </w:t>
      </w:r>
      <w:hyperlink w:anchor="sub_1002" w:history="1">
        <w:r>
          <w:rPr>
            <w:rStyle w:val="a4"/>
            <w:rFonts w:cs="Times New Roman CYR"/>
          </w:rPr>
          <w:t>пунктом 2</w:t>
        </w:r>
      </w:hyperlink>
      <w:r>
        <w:t xml:space="preserve"> настоящего Порядка.</w:t>
      </w:r>
    </w:p>
    <w:p w:rsidR="00F21A18" w:rsidRDefault="00F21A18">
      <w:bookmarkStart w:id="13" w:name="sub_1004"/>
      <w:r>
        <w:t>4. Решение о заключении концессионного соглашения принимается Правительством Республики Марий Эл.</w:t>
      </w:r>
    </w:p>
    <w:p w:rsidR="00F21A18" w:rsidRDefault="00F21A18">
      <w:bookmarkStart w:id="14" w:name="sub_1005"/>
      <w:bookmarkEnd w:id="13"/>
      <w:r>
        <w:t>5. Финансирование расходов на организацию мероприятий по заключению и исполнению концессионных соглашений производится за счет средств, предусмотренных законом о республиканском бюджете Республики Марий Эл на очередной финансовый год и на плановый период.</w:t>
      </w:r>
    </w:p>
    <w:p w:rsidR="00F21A18" w:rsidRDefault="00F21A18">
      <w:bookmarkStart w:id="15" w:name="sub_1006"/>
      <w:bookmarkEnd w:id="14"/>
      <w:r>
        <w:t xml:space="preserve">6. Копии заключенных концессионных соглашений представляются отраслевыми органами в Министерство государственного имущества Республики Марий Эл (далее Мингосимущество Республики Марий Эл) для ведения реестра государственного имущества Республики Марий Эл в порядке, предусмотренном </w:t>
      </w:r>
      <w:hyperlink r:id="rId16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Республики Марий Эл от 17 марта 2008 г. N 62 "Об утверждении Порядка учета и ведения реестра государственного имущества Республики Марий Эл".</w:t>
      </w:r>
    </w:p>
    <w:bookmarkEnd w:id="15"/>
    <w:p w:rsidR="00F21A18" w:rsidRDefault="00F21A18"/>
    <w:p w:rsidR="00F21A18" w:rsidRDefault="00F21A18">
      <w:pPr>
        <w:pStyle w:val="1"/>
      </w:pPr>
      <w:bookmarkStart w:id="16" w:name="sub_1200"/>
      <w:r>
        <w:t>II. Рассмотрение предложения отраслевого органа о заключении концессионного соглашения</w:t>
      </w:r>
    </w:p>
    <w:bookmarkEnd w:id="16"/>
    <w:p w:rsidR="00F21A18" w:rsidRDefault="00F21A18"/>
    <w:p w:rsidR="00F21A18" w:rsidRDefault="00F21A18">
      <w:bookmarkStart w:id="17" w:name="sub_1007"/>
      <w:r>
        <w:t>7. Отраслевой орган самостоятельно либо по инициативе подведомственного государственного унитарного предприятия Республики Марий Эл и (или) государственного учреждения Республики Марий Эл выступает с предложением о проведении конкурса на право заключения концессионного соглашения в целях создания и (или) реконструкции объектов государственной собственности Республики Марий Эл (далее - предложение о заключении концессионного соглашения).</w:t>
      </w:r>
    </w:p>
    <w:p w:rsidR="00F21A18" w:rsidRDefault="00F21A18">
      <w:bookmarkStart w:id="18" w:name="sub_1008"/>
      <w:bookmarkEnd w:id="17"/>
      <w:r>
        <w:t xml:space="preserve">8. Предложение о заключении концессионного соглашения с указанием существенных условий предполагаемого к заключению концессионного соглашения, установленных </w:t>
      </w:r>
      <w:hyperlink r:id="rId17" w:history="1">
        <w:r>
          <w:rPr>
            <w:rStyle w:val="a4"/>
            <w:rFonts w:cs="Times New Roman CYR"/>
          </w:rPr>
          <w:t>статьей 10</w:t>
        </w:r>
      </w:hyperlink>
      <w:r>
        <w:t xml:space="preserve">, а также </w:t>
      </w:r>
      <w:hyperlink r:id="rId18" w:history="1">
        <w:r>
          <w:rPr>
            <w:rStyle w:val="a4"/>
            <w:rFonts w:cs="Times New Roman CYR"/>
          </w:rPr>
          <w:t>статьей 42</w:t>
        </w:r>
      </w:hyperlink>
      <w:r>
        <w:t xml:space="preserve"> Закона о концессионных соглашениях (в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систем), направляется отраслевым органом Председателю Правительства Республики Марий Эл.</w:t>
      </w:r>
    </w:p>
    <w:p w:rsidR="00F21A18" w:rsidRDefault="00F21A18">
      <w:bookmarkStart w:id="19" w:name="sub_1009"/>
      <w:bookmarkEnd w:id="18"/>
      <w:r>
        <w:t>9. В целях принятия решения о целесообразности реализации предложения о заключении концессионного соглашения Председатель Правительства Республики Марий Эл поручает Мингосимуществу Республики Марий Эл, Министерству промышленности, экономического развития и торговли Республики Марий Эл, Министерству финансов Республики Марий Эл, иным органам исполнительной власти Республики Марий Эл в соответствии с их компетенцией рассмотреть предложение о заключении концессионного соглашения (далее - поручение).</w:t>
      </w:r>
    </w:p>
    <w:bookmarkEnd w:id="19"/>
    <w:p w:rsidR="00F21A18" w:rsidRDefault="00F21A18">
      <w:r>
        <w:t>Указанные органы исполнительной власти Республики Марий Эл в течение 10 рабочих дней со дня поступления им поручения рассматривают предложение о заключении концессионного соглашения и направляют в отраслевой орган свои заключения, содержащие одно из следующих предложений:</w:t>
      </w:r>
    </w:p>
    <w:p w:rsidR="00F21A18" w:rsidRDefault="00F21A18">
      <w:bookmarkStart w:id="20" w:name="sub_193"/>
      <w:r>
        <w:t>о возможности заключения концессионного соглашения на представленных в предложении о заключении концессионного соглашения условиях;</w:t>
      </w:r>
    </w:p>
    <w:bookmarkEnd w:id="20"/>
    <w:p w:rsidR="00F21A18" w:rsidRDefault="00F21A18">
      <w:r>
        <w:t>о возможности заключения концессионного соглашения на иных условиях с предложением уполномочить отраслевой орган по организации совместных совещаний с заинтересованными органами исполнительной власти в целях обсуждения условий концессионного соглашения и выработки согласованной позиции;</w:t>
      </w:r>
    </w:p>
    <w:p w:rsidR="00F21A18" w:rsidRDefault="00F21A18">
      <w:r>
        <w:t xml:space="preserve">о невозможности заключения концессионного соглашения с указанием оснований отказа, предусмотренных </w:t>
      </w:r>
      <w:hyperlink r:id="rId19" w:history="1">
        <w:r>
          <w:rPr>
            <w:rStyle w:val="a4"/>
            <w:rFonts w:cs="Times New Roman CYR"/>
          </w:rPr>
          <w:t>частью 4.6 статьи 37</w:t>
        </w:r>
      </w:hyperlink>
      <w:r>
        <w:t xml:space="preserve"> Закона о концессионных соглашениях.</w:t>
      </w:r>
    </w:p>
    <w:p w:rsidR="00F21A18" w:rsidRDefault="00F21A18">
      <w:bookmarkStart w:id="21" w:name="sub_1010"/>
      <w:r>
        <w:t>10. Отраслевой орган рассматривает поступившие от органов исполнительной власти Республики Марий Эл заключения, при необходимости проводит совместные совещания с заинтересованными органами исполнительной власти Республики Марий Эл для выработки согласованной позиции.</w:t>
      </w:r>
    </w:p>
    <w:p w:rsidR="00F21A18" w:rsidRDefault="00F21A18">
      <w:bookmarkStart w:id="22" w:name="sub_1011"/>
      <w:bookmarkEnd w:id="21"/>
      <w:r>
        <w:t xml:space="preserve">11. Отраслевой орган, в случае получения заключений о возможности заключения концессионного соглашения на представленных в предложении о заключении концессионного соглашения условиях от всех органов исполнительной власти Республики Марий Эл, указанных в </w:t>
      </w:r>
      <w:hyperlink w:anchor="sub_1009" w:history="1">
        <w:r>
          <w:rPr>
            <w:rStyle w:val="a4"/>
            <w:rFonts w:cs="Times New Roman CYR"/>
          </w:rPr>
          <w:t>пункте 9</w:t>
        </w:r>
      </w:hyperlink>
      <w:r>
        <w:t xml:space="preserve"> настоящего Порядка, или в случае выработки согласованной позиции по проекту концессионного соглашения, в течение 15 рабочих дней со дня поступления ему последнего заключения или выработки согласованной позиции готовит и вносит на рассмотрение в Правительство Республики Марий Эл проект решения Правительства Республики Марий Эл о заключении концессионного соглашения в соответствии со </w:t>
      </w:r>
      <w:hyperlink r:id="rId20" w:history="1">
        <w:r>
          <w:rPr>
            <w:rStyle w:val="a4"/>
            <w:rFonts w:cs="Times New Roman CYR"/>
          </w:rPr>
          <w:t>статьями 21 - 36</w:t>
        </w:r>
      </w:hyperlink>
      <w:r>
        <w:t xml:space="preserve"> Закона о концессионных соглашениях.</w:t>
      </w:r>
    </w:p>
    <w:bookmarkEnd w:id="22"/>
    <w:p w:rsidR="00F21A18" w:rsidRDefault="00F21A18">
      <w:r>
        <w:t xml:space="preserve">В случае если по результатам совместных совещаний с заинтересованными органами исполнительной власти не достигнуто согласие по условиям концессионного соглашения или в случае получения отраслевым органом хотя бы одного заключения от органов исполнительной </w:t>
      </w:r>
      <w:r>
        <w:lastRenderedPageBreak/>
        <w:t xml:space="preserve">власти Республики Марий Эл, указанных в </w:t>
      </w:r>
      <w:hyperlink w:anchor="sub_1009" w:history="1">
        <w:r>
          <w:rPr>
            <w:rStyle w:val="a4"/>
            <w:rFonts w:cs="Times New Roman CYR"/>
          </w:rPr>
          <w:t>пункте 9</w:t>
        </w:r>
      </w:hyperlink>
      <w:r>
        <w:t xml:space="preserve"> настоящего Порядка, о невозможности заключения концессионного соглашения при наличии причин, являющихся основанием для отказа в заключении концессионного соглашения, предусмотренных </w:t>
      </w:r>
      <w:hyperlink r:id="rId21" w:history="1">
        <w:r>
          <w:rPr>
            <w:rStyle w:val="a4"/>
            <w:rFonts w:cs="Times New Roman CYR"/>
          </w:rPr>
          <w:t>частью 4.6 статьи 37</w:t>
        </w:r>
      </w:hyperlink>
      <w:r>
        <w:t xml:space="preserve"> Закона о концессионных соглашениях, допускается отклонение предложения о заключении концессионного соглашения на представленных условиях.</w:t>
      </w:r>
    </w:p>
    <w:p w:rsidR="00F21A18" w:rsidRDefault="00F21A18">
      <w:bookmarkStart w:id="23" w:name="sub_1012"/>
      <w:r>
        <w:t xml:space="preserve">12. После принятия Правительством Республики Марий Эл решения о заключении концессионного соглашения отраслевой орган в соответствии с требованиями, установленными </w:t>
      </w:r>
      <w:hyperlink r:id="rId22" w:history="1">
        <w:r>
          <w:rPr>
            <w:rStyle w:val="a4"/>
            <w:rFonts w:cs="Times New Roman CYR"/>
          </w:rPr>
          <w:t>статьями 21-36</w:t>
        </w:r>
      </w:hyperlink>
      <w:r>
        <w:t xml:space="preserve"> Закона о концессионных соглашениях, утверждает конкурсную документацию, проводит конкурс на право заключения концессионного соглашения; размещает информацию по торгам на </w:t>
      </w:r>
      <w:hyperlink r:id="rId23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сайт); осуществляет функции по организационно-техническому обеспечению деятельности конкурсной комиссии по проведению конкурса на право заключения концессионного соглашения (далее - конкурсная комиссия).</w:t>
      </w:r>
    </w:p>
    <w:bookmarkEnd w:id="23"/>
    <w:p w:rsidR="00F21A18" w:rsidRDefault="00F21A18">
      <w:r>
        <w:t>Отраслевой орган обеспечивает проведение конкурсных процедур на право заключения концессионного соглашения в течение 6 месяцев со дня принятия Правительством Республики Марий Эл решения о заключении концессионного соглашения.</w:t>
      </w:r>
    </w:p>
    <w:p w:rsidR="00F21A18" w:rsidRDefault="00F21A18">
      <w:bookmarkStart w:id="24" w:name="sub_1013"/>
      <w:r>
        <w:t>13. В состав конкурсной комиссии входят представители отраслевого органа, Министерства финансов Республики Марий Эл, а в случае участия на стороне концедента государственного унитарного предприятия Республики Марий Эл или государственного бюджетного учреждения Республики Марий Эл - представитель такого предприятия или учреждения.</w:t>
      </w:r>
    </w:p>
    <w:bookmarkEnd w:id="24"/>
    <w:p w:rsidR="00F21A18" w:rsidRDefault="00F21A18"/>
    <w:p w:rsidR="00F21A18" w:rsidRDefault="00F21A18">
      <w:pPr>
        <w:pStyle w:val="1"/>
      </w:pPr>
      <w:bookmarkStart w:id="25" w:name="sub_1300"/>
      <w:r>
        <w:t>III. Рассмотрение предложения о заключении концессионного соглашения, представленного лицом, указанным в части 4.1 статьи 37 Закона о концессионных соглашениях</w:t>
      </w:r>
    </w:p>
    <w:bookmarkEnd w:id="25"/>
    <w:p w:rsidR="00F21A18" w:rsidRDefault="00F21A18"/>
    <w:p w:rsidR="00F21A18" w:rsidRDefault="00F21A18">
      <w:bookmarkStart w:id="26" w:name="sub_1014"/>
      <w:r>
        <w:t xml:space="preserve">14. Предложение лица, выступающего с инициативой заключения концессионного соглашения в соответствии с </w:t>
      </w:r>
      <w:hyperlink r:id="rId24" w:history="1">
        <w:r>
          <w:rPr>
            <w:rStyle w:val="a4"/>
            <w:rFonts w:cs="Times New Roman CYR"/>
          </w:rPr>
          <w:t>частью 4.2 статьи 37</w:t>
        </w:r>
      </w:hyperlink>
      <w:r>
        <w:t xml:space="preserve"> Закона о концессионных соглашениях, с приложением проекта концессионного соглашения, включающего в себя существенные условия, предусмотренные </w:t>
      </w:r>
      <w:hyperlink r:id="rId25" w:history="1">
        <w:r>
          <w:rPr>
            <w:rStyle w:val="a4"/>
            <w:rFonts w:cs="Times New Roman CYR"/>
          </w:rPr>
          <w:t>статьей 10</w:t>
        </w:r>
      </w:hyperlink>
      <w:r>
        <w:t xml:space="preserve">, а также </w:t>
      </w:r>
      <w:hyperlink r:id="rId26" w:history="1">
        <w:r>
          <w:rPr>
            <w:rStyle w:val="a4"/>
            <w:rFonts w:cs="Times New Roman CYR"/>
          </w:rPr>
          <w:t>статьей 42</w:t>
        </w:r>
      </w:hyperlink>
      <w:r>
        <w:t xml:space="preserve"> Закона о концессионных соглашениях (в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систем), и иные не противоречащие законодательству Российской Федерации условия, направляется Председателю Правительства Республики Марий Эл.</w:t>
      </w:r>
    </w:p>
    <w:p w:rsidR="00F21A18" w:rsidRDefault="00F21A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15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F21A18" w:rsidRDefault="00F21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15 изменен с 15 июля 2023 г. -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Республики Марий Эл от 4 июля 2023 г. N 312</w:t>
      </w:r>
    </w:p>
    <w:p w:rsidR="00F21A18" w:rsidRDefault="00F21A18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21A18" w:rsidRDefault="00F21A18">
      <w:r>
        <w:t xml:space="preserve">15. Председатель Правительства Республики Марий Эл после получения предложения лица, выступающего с инициативой заключения концессионного соглашения, в течение 10 рабочих дней со дня поступления такого предложения направляет его в отраслевой орган для рассмотрения. Отраслевой орган в течение 3 рабочих дней направляет предложение в органы исполнительной власти Республики Марий Эл, указанные в </w:t>
      </w:r>
      <w:hyperlink w:anchor="sub_1009" w:history="1">
        <w:r>
          <w:rPr>
            <w:rStyle w:val="a4"/>
            <w:rFonts w:cs="Times New Roman CYR"/>
          </w:rPr>
          <w:t>пункте 9</w:t>
        </w:r>
      </w:hyperlink>
      <w:r>
        <w:t xml:space="preserve"> настоящего Порядка, для рассмотрения.</w:t>
      </w:r>
    </w:p>
    <w:p w:rsidR="00F21A18" w:rsidRDefault="00F21A18">
      <w:r>
        <w:t xml:space="preserve">Органы исполнительной власти Республики Марий Эл в течение 10 рабочих дней со дня поступления им вышеуказанного предложения рассматривают его и по итогам его рассмотрения направляют в отраслевой орган свои заключения. Заключения должны содержать одно из предложений, указанных в </w:t>
      </w:r>
      <w:hyperlink w:anchor="sub_193" w:history="1">
        <w:r>
          <w:rPr>
            <w:rStyle w:val="a4"/>
            <w:rFonts w:cs="Times New Roman CYR"/>
          </w:rPr>
          <w:t>абзацах третьем - пятом пункта 9</w:t>
        </w:r>
      </w:hyperlink>
      <w:r>
        <w:t xml:space="preserve"> настоящего Порядка.</w:t>
      </w:r>
    </w:p>
    <w:p w:rsidR="00F21A18" w:rsidRDefault="00F21A18">
      <w:bookmarkStart w:id="28" w:name="sub_1016"/>
      <w:r>
        <w:t>16. При рассмотрении предложения лица, выступающего с инициативой заключения концессионного соглашения, отраслевой орган при необходимости проводит переговоры в форме совместных совещаний с указанным лицом и заинтересованными органами исполнительной власти Республики Марий Эл в целях обсуждения условий концессионного соглашения и их согласования по результатам переговоров.</w:t>
      </w:r>
    </w:p>
    <w:p w:rsidR="00F21A18" w:rsidRDefault="00F21A18">
      <w:bookmarkStart w:id="29" w:name="sub_1017"/>
      <w:bookmarkEnd w:id="28"/>
      <w:r>
        <w:t xml:space="preserve">17. Отраслевой орган по итогам рассмотрения указанных в </w:t>
      </w:r>
      <w:hyperlink w:anchor="sub_1015" w:history="1">
        <w:r>
          <w:rPr>
            <w:rStyle w:val="a4"/>
            <w:rFonts w:cs="Times New Roman CYR"/>
          </w:rPr>
          <w:t>пункте 15</w:t>
        </w:r>
      </w:hyperlink>
      <w:r>
        <w:t xml:space="preserve"> настоящего Порядка заключений принимает решение, предусмотренное </w:t>
      </w:r>
      <w:hyperlink r:id="rId29" w:history="1">
        <w:r>
          <w:rPr>
            <w:rStyle w:val="a4"/>
            <w:rFonts w:cs="Times New Roman CYR"/>
          </w:rPr>
          <w:t>частью 4.4 статьи 37</w:t>
        </w:r>
      </w:hyperlink>
      <w:r>
        <w:t xml:space="preserve"> Закона о концессионных соглашениях, в установленный вышеуказанной нормой срок.</w:t>
      </w:r>
    </w:p>
    <w:p w:rsidR="00F21A18" w:rsidRDefault="00F21A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18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F21A18" w:rsidRDefault="00F21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15 июля 2023 г. -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Республики Марий Эл от 4 июля 2023 г. N 312</w:t>
      </w:r>
    </w:p>
    <w:p w:rsidR="00F21A18" w:rsidRDefault="00F21A18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21A18" w:rsidRDefault="00F21A18">
      <w:r>
        <w:t>18. О принятом решении отраслевой орган в течение 5 рабочих дней со дня принятия указанного решения в письменной форме уведомляет Председателя Правительства Республики Марий Эл и лицо, выступившее с инициативой заключения концессионного соглашения.</w:t>
      </w:r>
    </w:p>
    <w:p w:rsidR="00F21A18" w:rsidRDefault="00F21A18">
      <w:bookmarkStart w:id="31" w:name="sub_1019"/>
      <w:r>
        <w:t xml:space="preserve">19. В случае принятия решения о возможности заключения концессионного соглашения отраслевой орган в сроки, установленные Законом о концессионных соглашениях, размещает на </w:t>
      </w:r>
      <w:hyperlink r:id="rId32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предложение о заключении концессионного соглашения; обеспечивает прием и рассмотрение конкурсной комиссией заявок о готовности к участию в конкурсе на заключение концессионного соглашения в порядке, предусмотренном </w:t>
      </w:r>
      <w:hyperlink r:id="rId33" w:history="1">
        <w:r>
          <w:rPr>
            <w:rStyle w:val="a4"/>
            <w:rFonts w:cs="Times New Roman CYR"/>
          </w:rPr>
          <w:t>частями 4.7</w:t>
        </w:r>
      </w:hyperlink>
      <w:r>
        <w:t xml:space="preserve"> и </w:t>
      </w:r>
      <w:hyperlink r:id="rId34" w:history="1">
        <w:r>
          <w:rPr>
            <w:rStyle w:val="a4"/>
            <w:rFonts w:cs="Times New Roman CYR"/>
          </w:rPr>
          <w:t>4.8 статьи 37</w:t>
        </w:r>
      </w:hyperlink>
      <w:r>
        <w:t xml:space="preserve"> Закона о концессионных соглашениях.</w:t>
      </w:r>
    </w:p>
    <w:p w:rsidR="00F21A18" w:rsidRDefault="00F21A18">
      <w:bookmarkStart w:id="32" w:name="sub_1020"/>
      <w:bookmarkEnd w:id="31"/>
      <w:r>
        <w:t xml:space="preserve">20. В случае, установленном </w:t>
      </w:r>
      <w:hyperlink r:id="rId35" w:history="1">
        <w:r>
          <w:rPr>
            <w:rStyle w:val="a4"/>
            <w:rFonts w:cs="Times New Roman CYR"/>
          </w:rPr>
          <w:t>частью 4.9 статьи 37</w:t>
        </w:r>
      </w:hyperlink>
      <w:r>
        <w:t xml:space="preserve"> Закона о концессионных соглашениях, отраслевой орган:</w:t>
      </w:r>
    </w:p>
    <w:p w:rsidR="00F21A18" w:rsidRDefault="00F21A18">
      <w:bookmarkStart w:id="33" w:name="sub_10202"/>
      <w:bookmarkEnd w:id="32"/>
      <w:r>
        <w:t xml:space="preserve">размещает соответствующую информацию на </w:t>
      </w:r>
      <w:hyperlink r:id="rId36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в срок, не превышающий 5 рабочих дней со дня окончания срока, предусмотренного </w:t>
      </w:r>
      <w:hyperlink r:id="rId37" w:history="1">
        <w:r>
          <w:rPr>
            <w:rStyle w:val="a4"/>
            <w:rFonts w:cs="Times New Roman CYR"/>
          </w:rPr>
          <w:t>частью 4.9 статьи 37</w:t>
        </w:r>
      </w:hyperlink>
      <w:r>
        <w:t xml:space="preserve"> Закона о концессионных соглашениях;</w:t>
      </w:r>
    </w:p>
    <w:bookmarkEnd w:id="33"/>
    <w:p w:rsidR="00F21A18" w:rsidRDefault="00F21A18">
      <w:r>
        <w:t xml:space="preserve">готовит в течение 15 рабочих дней со дня размещения указанной в </w:t>
      </w:r>
      <w:hyperlink w:anchor="sub_10202" w:history="1">
        <w:r>
          <w:rPr>
            <w:rStyle w:val="a4"/>
            <w:rFonts w:cs="Times New Roman CYR"/>
          </w:rPr>
          <w:t>абзаце втором</w:t>
        </w:r>
      </w:hyperlink>
      <w:r>
        <w:t xml:space="preserve"> настоящего пункта информации проект решения Правительства Республики Марий Эл о заключении концессионного соглашения по итогам проведения конкурсных процедур.</w:t>
      </w:r>
    </w:p>
    <w:p w:rsidR="00F21A18" w:rsidRDefault="00F21A18">
      <w:r>
        <w:t xml:space="preserve">Организация, проведение конкурсных процедур осуществляется отраслевым органом в порядке, установленном </w:t>
      </w:r>
      <w:hyperlink r:id="rId38" w:history="1">
        <w:r>
          <w:rPr>
            <w:rStyle w:val="a4"/>
            <w:rFonts w:cs="Times New Roman CYR"/>
          </w:rPr>
          <w:t>статьями 21-36</w:t>
        </w:r>
      </w:hyperlink>
      <w:r>
        <w:t xml:space="preserve"> Закона о концессионных соглашениях и </w:t>
      </w:r>
      <w:hyperlink w:anchor="sub_1012" w:history="1">
        <w:r>
          <w:rPr>
            <w:rStyle w:val="a4"/>
            <w:rFonts w:cs="Times New Roman CYR"/>
          </w:rPr>
          <w:t>пунктами 12</w:t>
        </w:r>
      </w:hyperlink>
      <w:r>
        <w:t xml:space="preserve">, </w:t>
      </w:r>
      <w:hyperlink w:anchor="sub_1013" w:history="1">
        <w:r>
          <w:rPr>
            <w:rStyle w:val="a4"/>
            <w:rFonts w:cs="Times New Roman CYR"/>
          </w:rPr>
          <w:t>13</w:t>
        </w:r>
      </w:hyperlink>
      <w:r>
        <w:t xml:space="preserve"> настоящего Порядка.</w:t>
      </w:r>
    </w:p>
    <w:p w:rsidR="00F21A18" w:rsidRDefault="00F21A18">
      <w:bookmarkStart w:id="34" w:name="sub_1021"/>
      <w:r>
        <w:t xml:space="preserve">21. В случае, установленном </w:t>
      </w:r>
      <w:hyperlink r:id="rId39" w:history="1">
        <w:r>
          <w:rPr>
            <w:rStyle w:val="a4"/>
            <w:rFonts w:cs="Times New Roman CYR"/>
          </w:rPr>
          <w:t>частью 4.10 статьи 37</w:t>
        </w:r>
      </w:hyperlink>
      <w:r>
        <w:t xml:space="preserve"> Закона о концессионных соглашениях, отраслевой орган обеспечивает принятие решения Правительства Республики Марий Эл о заключении концессионного соглашения в срок, предусмотренный </w:t>
      </w:r>
      <w:hyperlink r:id="rId40" w:history="1">
        <w:r>
          <w:rPr>
            <w:rStyle w:val="a4"/>
            <w:rFonts w:cs="Times New Roman CYR"/>
          </w:rPr>
          <w:t>пунктом 1 части 4.10 статьи 37</w:t>
        </w:r>
      </w:hyperlink>
      <w:r>
        <w:t xml:space="preserve"> Закона о концессионных соглашениях.</w:t>
      </w:r>
    </w:p>
    <w:bookmarkEnd w:id="34"/>
    <w:p w:rsidR="00F21A18" w:rsidRDefault="00F21A18">
      <w:r>
        <w:t xml:space="preserve">Заключение концессионного соглашения осуществляется в срок, установленный </w:t>
      </w:r>
      <w:hyperlink r:id="rId41" w:history="1">
        <w:r>
          <w:rPr>
            <w:rStyle w:val="a4"/>
            <w:rFonts w:cs="Times New Roman CYR"/>
          </w:rPr>
          <w:t>пунктом 2 части 4.10 статьи 37</w:t>
        </w:r>
      </w:hyperlink>
      <w:r>
        <w:t xml:space="preserve"> Закона о концессионных соглашениях.</w:t>
      </w:r>
    </w:p>
    <w:p w:rsidR="00F21A18" w:rsidRDefault="00F21A18"/>
    <w:p w:rsidR="00F21A18" w:rsidRDefault="00F21A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F21A18" w:rsidRDefault="00F21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15 июля 2023 г. -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Республики Марий Эл от 4 июля 2023 г. N 312</w:t>
      </w:r>
    </w:p>
    <w:p w:rsidR="00F21A18" w:rsidRDefault="00F21A18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21A18" w:rsidRDefault="00F21A18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Утвержден</w:t>
      </w:r>
      <w:r>
        <w:rPr>
          <w:rStyle w:val="a3"/>
          <w:rFonts w:ascii="Arial" w:hAnsi="Arial" w:cs="Arial"/>
          <w:bCs/>
        </w:rPr>
        <w:br/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  <w:bCs/>
        </w:rPr>
        <w:t xml:space="preserve"> Правительства</w:t>
      </w:r>
      <w:r>
        <w:rPr>
          <w:rStyle w:val="a3"/>
          <w:rFonts w:ascii="Arial" w:hAnsi="Arial" w:cs="Arial"/>
          <w:bCs/>
        </w:rPr>
        <w:br/>
        <w:t>Республики Марий Эл</w:t>
      </w:r>
      <w:r>
        <w:rPr>
          <w:rStyle w:val="a3"/>
          <w:rFonts w:ascii="Arial" w:hAnsi="Arial" w:cs="Arial"/>
          <w:bCs/>
        </w:rPr>
        <w:br/>
        <w:t>от 4 марта 2022 г. N 107</w:t>
      </w:r>
    </w:p>
    <w:p w:rsidR="00F21A18" w:rsidRDefault="00F21A18"/>
    <w:p w:rsidR="00F21A18" w:rsidRDefault="00F21A18">
      <w:pPr>
        <w:pStyle w:val="1"/>
      </w:pPr>
      <w:r>
        <w:t>Порядок</w:t>
      </w:r>
      <w:r>
        <w:br/>
        <w:t>участия органов исполнительной власти Республики Марий Эл в формировании, утверждении и размещении на официальных сайтах в информационно-телекоммуникационной сети "Интернет" перечня объектов, в отношении которых планируется заключение концессионных соглашений, концедентом по которым выступает Республика Марий Эл</w:t>
      </w:r>
    </w:p>
    <w:p w:rsidR="00F21A18" w:rsidRDefault="00F21A18">
      <w:pPr>
        <w:pStyle w:val="ab"/>
      </w:pPr>
      <w:r>
        <w:t>С изменениями и дополнениями от:</w:t>
      </w:r>
    </w:p>
    <w:p w:rsidR="00F21A18" w:rsidRDefault="00F21A1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4 июля 2023 г.</w:t>
      </w:r>
    </w:p>
    <w:p w:rsidR="00F21A18" w:rsidRDefault="00F21A18"/>
    <w:p w:rsidR="00F21A18" w:rsidRDefault="00F21A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2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F21A18" w:rsidRDefault="00F21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15 июля 2023 г. - </w:t>
      </w:r>
      <w:hyperlink r:id="rId4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Республики Марий Эл от 4 июля 2023 г. N 312</w:t>
      </w:r>
    </w:p>
    <w:p w:rsidR="00F21A18" w:rsidRDefault="00F21A18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21A18" w:rsidRDefault="00F21A18">
      <w:r>
        <w:t>1. Порядок участия органов исполнительной власти Республики Марий Эл в формировании, утверждении и размещении на официальных сайтах в информационно-телекоммуникационной сети "Интернет" перечня объектов, в отношении которых планируется заключение концессионных соглашений, концедентом по которым выступает Республика Марий Эл (далее соответственно - перечень объектов, объект), определяет процедуру участия органов исполнительной власти Республики Марий Эл в формировании, утверждении и размещении перечня объектов.</w:t>
      </w:r>
    </w:p>
    <w:p w:rsidR="00F21A18" w:rsidRDefault="00F21A18">
      <w:bookmarkStart w:id="37" w:name="sub_2002"/>
      <w:r>
        <w:t xml:space="preserve">2. Органы исполнительной власти Республики Марий Эл, координирующие и регулирующие деятельность в соответствующей отрасли (сфере) экономики, социальной сфере, исходя из целевого назначения имущества, передаваемого по концессионному соглашению или создаваемого по условиям концессионного соглашения (далее - отраслевой орган), ежегодно, не позднее 20 января текущего календарного года, направляют в Министерство государственного имущества Республики Марий Эл предложения о включении объектов в перечень объектов по форме согласно </w:t>
      </w:r>
      <w:hyperlink w:anchor="sub_21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настоящему Порядку.</w:t>
      </w:r>
    </w:p>
    <w:p w:rsidR="00F21A18" w:rsidRDefault="00F21A18">
      <w:bookmarkStart w:id="38" w:name="sub_2003"/>
      <w:bookmarkEnd w:id="37"/>
      <w:r>
        <w:t xml:space="preserve">3. Министерство государственного имущества Республики Марий Эл согласно требованиям </w:t>
      </w:r>
      <w:hyperlink r:id="rId46" w:history="1">
        <w:r>
          <w:rPr>
            <w:rStyle w:val="a4"/>
            <w:rFonts w:cs="Times New Roman CYR"/>
          </w:rPr>
          <w:t>части 3 статьи 4</w:t>
        </w:r>
      </w:hyperlink>
      <w:r>
        <w:t xml:space="preserve"> Федерального закона от 21 июля 2005 г. N 115-ФЗ "О концессионных соглашениях" ежегодно, до 1 февраля текущего календарного года, формирует и утверждает сводный перечень объектов по форме согласно </w:t>
      </w:r>
      <w:hyperlink w:anchor="sub_21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настоящему Порядку, размещает его на </w:t>
      </w:r>
      <w:hyperlink r:id="rId47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обеспечивает его размещение на </w:t>
      </w:r>
      <w:hyperlink r:id="rId48" w:history="1">
        <w:r>
          <w:rPr>
            <w:rStyle w:val="a4"/>
            <w:rFonts w:cs="Times New Roman CYR"/>
          </w:rPr>
          <w:t>официальном интернет-портале</w:t>
        </w:r>
      </w:hyperlink>
      <w:r>
        <w:t xml:space="preserve"> Республики Марий Эл в информационно-телекоммуникационной сети "Интернет".</w:t>
      </w:r>
    </w:p>
    <w:bookmarkEnd w:id="38"/>
    <w:p w:rsidR="00F21A18" w:rsidRDefault="00F21A18"/>
    <w:p w:rsidR="00F21A18" w:rsidRDefault="00F21A1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2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F21A18" w:rsidRDefault="00F21A1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Заголовок изменен с 15 июля 2023 г. - </w:t>
      </w:r>
      <w:hyperlink r:id="rId4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Республики Марий Эл от 4 июля 2023 г. N 312</w:t>
      </w:r>
    </w:p>
    <w:p w:rsidR="00F21A18" w:rsidRDefault="00F21A18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F21A18" w:rsidRDefault="00F21A18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Приложение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  <w:bCs/>
        </w:rPr>
        <w:t xml:space="preserve"> участия органов</w:t>
      </w:r>
      <w:r>
        <w:rPr>
          <w:rStyle w:val="a3"/>
          <w:rFonts w:ascii="Arial" w:hAnsi="Arial" w:cs="Arial"/>
          <w:bCs/>
        </w:rPr>
        <w:br/>
        <w:t>исполнительной власти Республики</w:t>
      </w:r>
      <w:r>
        <w:rPr>
          <w:rStyle w:val="a3"/>
          <w:rFonts w:ascii="Arial" w:hAnsi="Arial" w:cs="Arial"/>
          <w:bCs/>
        </w:rPr>
        <w:br/>
        <w:t xml:space="preserve">Марий Эл в формировании, </w:t>
      </w:r>
      <w:r>
        <w:rPr>
          <w:rStyle w:val="a3"/>
          <w:rFonts w:ascii="Arial" w:hAnsi="Arial" w:cs="Arial"/>
          <w:bCs/>
        </w:rPr>
        <w:br/>
        <w:t>утверждении и размещении</w:t>
      </w:r>
      <w:r>
        <w:rPr>
          <w:rStyle w:val="a3"/>
          <w:rFonts w:ascii="Arial" w:hAnsi="Arial" w:cs="Arial"/>
          <w:bCs/>
        </w:rPr>
        <w:br/>
        <w:t xml:space="preserve"> на официальных сайтах в</w:t>
      </w:r>
      <w:r>
        <w:rPr>
          <w:rStyle w:val="a3"/>
          <w:rFonts w:ascii="Arial" w:hAnsi="Arial" w:cs="Arial"/>
          <w:bCs/>
        </w:rPr>
        <w:br/>
        <w:t xml:space="preserve"> информационно-телекоммуникационной</w:t>
      </w:r>
      <w:r>
        <w:rPr>
          <w:rStyle w:val="a3"/>
          <w:rFonts w:ascii="Arial" w:hAnsi="Arial" w:cs="Arial"/>
          <w:bCs/>
        </w:rPr>
        <w:br/>
        <w:t xml:space="preserve"> сети "Интернет" </w:t>
      </w:r>
      <w:r>
        <w:rPr>
          <w:rStyle w:val="a3"/>
          <w:rFonts w:ascii="Arial" w:hAnsi="Arial" w:cs="Arial"/>
          <w:bCs/>
        </w:rPr>
        <w:br/>
        <w:t>перечня объектов, в отношении которых</w:t>
      </w:r>
      <w:r>
        <w:rPr>
          <w:rStyle w:val="a3"/>
          <w:rFonts w:ascii="Arial" w:hAnsi="Arial" w:cs="Arial"/>
          <w:bCs/>
        </w:rPr>
        <w:br/>
        <w:t>планируется заключение концессионных</w:t>
      </w:r>
      <w:r>
        <w:rPr>
          <w:rStyle w:val="a3"/>
          <w:rFonts w:ascii="Arial" w:hAnsi="Arial" w:cs="Arial"/>
          <w:bCs/>
        </w:rPr>
        <w:br/>
        <w:t>соглашений, концедентом по которым</w:t>
      </w:r>
      <w:r>
        <w:rPr>
          <w:rStyle w:val="a3"/>
          <w:rFonts w:ascii="Arial" w:hAnsi="Arial" w:cs="Arial"/>
          <w:bCs/>
        </w:rPr>
        <w:br/>
        <w:t>выступает Республика Марий Эл</w:t>
      </w:r>
    </w:p>
    <w:p w:rsidR="00F21A18" w:rsidRDefault="00F21A18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(с изменениями от 4 июля 2023 г.)</w:t>
      </w:r>
    </w:p>
    <w:p w:rsidR="00F21A18" w:rsidRDefault="00F21A18">
      <w:pPr>
        <w:jc w:val="right"/>
        <w:rPr>
          <w:rStyle w:val="a3"/>
          <w:rFonts w:ascii="Arial" w:hAnsi="Arial" w:cs="Arial"/>
          <w:bCs/>
        </w:rPr>
      </w:pPr>
    </w:p>
    <w:p w:rsidR="00F21A18" w:rsidRDefault="00F21A18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Форма</w:t>
      </w:r>
    </w:p>
    <w:p w:rsidR="00F21A18" w:rsidRDefault="00F21A18"/>
    <w:p w:rsidR="00F21A18" w:rsidRDefault="00F21A18">
      <w:pPr>
        <w:pStyle w:val="1"/>
      </w:pPr>
      <w:r>
        <w:t>Перечень</w:t>
      </w:r>
      <w:r>
        <w:br/>
        <w:t>объектов, в отношении которых планируется заключение концессионных соглашений, концедентом по которым выступает Республика Марий Эл</w:t>
      </w:r>
    </w:p>
    <w:p w:rsidR="00F21A18" w:rsidRDefault="00F21A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2800"/>
        <w:gridCol w:w="2800"/>
      </w:tblGrid>
      <w:tr w:rsidR="00F21A1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18" w:rsidRDefault="00F21A18">
            <w:pPr>
              <w:pStyle w:val="aa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18" w:rsidRDefault="00F21A18">
            <w:pPr>
              <w:pStyle w:val="aa"/>
              <w:jc w:val="center"/>
            </w:pPr>
            <w:r>
              <w:t>Наименование, кадастровый / инвентарный номер, характеристики и место нахождения объекта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18" w:rsidRDefault="00F21A18">
            <w:pPr>
              <w:pStyle w:val="aa"/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A18" w:rsidRDefault="00F21A18">
            <w:pPr>
              <w:pStyle w:val="aa"/>
              <w:jc w:val="center"/>
            </w:pPr>
            <w:r>
              <w:t>Планируемая сфера применения объекта</w:t>
            </w:r>
          </w:p>
        </w:tc>
      </w:tr>
      <w:tr w:rsidR="00F21A1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18" w:rsidRDefault="00F21A18">
            <w:pPr>
              <w:pStyle w:val="aa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18" w:rsidRDefault="00F21A18">
            <w:pPr>
              <w:pStyle w:val="aa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18" w:rsidRDefault="00F21A18">
            <w:pPr>
              <w:pStyle w:val="aa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A18" w:rsidRDefault="00F21A18">
            <w:pPr>
              <w:pStyle w:val="aa"/>
              <w:jc w:val="center"/>
            </w:pPr>
            <w:r>
              <w:t>4</w:t>
            </w:r>
          </w:p>
        </w:tc>
      </w:tr>
    </w:tbl>
    <w:p w:rsidR="00F21A18" w:rsidRDefault="00F21A18"/>
    <w:sectPr w:rsidR="00F21A18">
      <w:headerReference w:type="default" r:id="rId51"/>
      <w:footerReference w:type="default" r:id="rId5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A18" w:rsidRDefault="00F21A18">
      <w:r>
        <w:separator/>
      </w:r>
    </w:p>
  </w:endnote>
  <w:endnote w:type="continuationSeparator" w:id="0">
    <w:p w:rsidR="00F21A18" w:rsidRDefault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F21A1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21A18" w:rsidRDefault="00F21A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15.02.2024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1A18" w:rsidRDefault="00F21A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1A18" w:rsidRDefault="00F21A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60D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A60D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A18" w:rsidRDefault="00F21A18">
      <w:r>
        <w:separator/>
      </w:r>
    </w:p>
  </w:footnote>
  <w:footnote w:type="continuationSeparator" w:id="0">
    <w:p w:rsidR="00F21A18" w:rsidRDefault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A18" w:rsidRDefault="00F21A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Республики Марий Эл от 4 марта 2022 г. N 107 "О реализации отдельных положений…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3F"/>
    <w:rsid w:val="00101C3F"/>
    <w:rsid w:val="00BA60DA"/>
    <w:rsid w:val="00F2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77C51F-C747-4AB9-A877-A67D3D39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2141176/0" TargetMode="External"/><Relationship Id="rId18" Type="http://schemas.openxmlformats.org/officeDocument/2006/relationships/hyperlink" Target="https://internet.garant.ru/document/redirect/12141176/420" TargetMode="External"/><Relationship Id="rId26" Type="http://schemas.openxmlformats.org/officeDocument/2006/relationships/hyperlink" Target="https://internet.garant.ru/document/redirect/12141176/420" TargetMode="External"/><Relationship Id="rId39" Type="http://schemas.openxmlformats.org/officeDocument/2006/relationships/hyperlink" Target="https://internet.garant.ru/document/redirect/12141176/374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12141176/3746" TargetMode="External"/><Relationship Id="rId34" Type="http://schemas.openxmlformats.org/officeDocument/2006/relationships/hyperlink" Target="https://internet.garant.ru/document/redirect/12141176/3748" TargetMode="External"/><Relationship Id="rId42" Type="http://schemas.openxmlformats.org/officeDocument/2006/relationships/hyperlink" Target="https://internet.garant.ru/document/redirect/407338660/401" TargetMode="External"/><Relationship Id="rId47" Type="http://schemas.openxmlformats.org/officeDocument/2006/relationships/hyperlink" Target="https://internet.garant.ru/document/redirect/20704751/282" TargetMode="External"/><Relationship Id="rId50" Type="http://schemas.openxmlformats.org/officeDocument/2006/relationships/hyperlink" Target="https://internet.garant.ru/document/redirect/20843184/2100" TargetMode="External"/><Relationship Id="rId7" Type="http://schemas.openxmlformats.org/officeDocument/2006/relationships/hyperlink" Target="https://internet.garant.ru/document/redirect/12141176/0" TargetMode="External"/><Relationship Id="rId12" Type="http://schemas.openxmlformats.org/officeDocument/2006/relationships/hyperlink" Target="https://internet.garant.ru/document/redirect/20843184/4" TargetMode="External"/><Relationship Id="rId17" Type="http://schemas.openxmlformats.org/officeDocument/2006/relationships/hyperlink" Target="https://internet.garant.ru/document/redirect/12141176/10" TargetMode="External"/><Relationship Id="rId25" Type="http://schemas.openxmlformats.org/officeDocument/2006/relationships/hyperlink" Target="https://internet.garant.ru/document/redirect/12141176/10" TargetMode="External"/><Relationship Id="rId33" Type="http://schemas.openxmlformats.org/officeDocument/2006/relationships/hyperlink" Target="https://internet.garant.ru/document/redirect/12141176/3747" TargetMode="External"/><Relationship Id="rId38" Type="http://schemas.openxmlformats.org/officeDocument/2006/relationships/hyperlink" Target="https://internet.garant.ru/document/redirect/12141176/21" TargetMode="External"/><Relationship Id="rId46" Type="http://schemas.openxmlformats.org/officeDocument/2006/relationships/hyperlink" Target="https://internet.garant.ru/document/redirect/12141176/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20713810/0" TargetMode="External"/><Relationship Id="rId20" Type="http://schemas.openxmlformats.org/officeDocument/2006/relationships/hyperlink" Target="https://internet.garant.ru/document/redirect/12141176/21" TargetMode="External"/><Relationship Id="rId29" Type="http://schemas.openxmlformats.org/officeDocument/2006/relationships/hyperlink" Target="https://internet.garant.ru/document/redirect/12141176/3744" TargetMode="External"/><Relationship Id="rId41" Type="http://schemas.openxmlformats.org/officeDocument/2006/relationships/hyperlink" Target="https://internet.garant.ru/document/redirect/12141176/374102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07338660/2" TargetMode="External"/><Relationship Id="rId24" Type="http://schemas.openxmlformats.org/officeDocument/2006/relationships/hyperlink" Target="https://internet.garant.ru/document/redirect/12141176/3742" TargetMode="External"/><Relationship Id="rId32" Type="http://schemas.openxmlformats.org/officeDocument/2006/relationships/hyperlink" Target="https://internet.garant.ru/document/redirect/20704751/282" TargetMode="External"/><Relationship Id="rId37" Type="http://schemas.openxmlformats.org/officeDocument/2006/relationships/hyperlink" Target="https://internet.garant.ru/document/redirect/12141176/3749" TargetMode="External"/><Relationship Id="rId40" Type="http://schemas.openxmlformats.org/officeDocument/2006/relationships/hyperlink" Target="https://internet.garant.ru/document/redirect/12141176/374101" TargetMode="External"/><Relationship Id="rId45" Type="http://schemas.openxmlformats.org/officeDocument/2006/relationships/hyperlink" Target="https://internet.garant.ru/document/redirect/20843184/2001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2141176/2226" TargetMode="External"/><Relationship Id="rId23" Type="http://schemas.openxmlformats.org/officeDocument/2006/relationships/hyperlink" Target="https://internet.garant.ru/document/redirect/20704751/282" TargetMode="External"/><Relationship Id="rId28" Type="http://schemas.openxmlformats.org/officeDocument/2006/relationships/hyperlink" Target="https://internet.garant.ru/document/redirect/20843184/1015" TargetMode="External"/><Relationship Id="rId36" Type="http://schemas.openxmlformats.org/officeDocument/2006/relationships/hyperlink" Target="https://internet.garant.ru/document/redirect/20704751/282" TargetMode="External"/><Relationship Id="rId49" Type="http://schemas.openxmlformats.org/officeDocument/2006/relationships/hyperlink" Target="https://internet.garant.ru/document/redirect/407338660/403" TargetMode="External"/><Relationship Id="rId10" Type="http://schemas.openxmlformats.org/officeDocument/2006/relationships/hyperlink" Target="https://internet.garant.ru/document/redirect/403610689/0" TargetMode="External"/><Relationship Id="rId19" Type="http://schemas.openxmlformats.org/officeDocument/2006/relationships/hyperlink" Target="https://internet.garant.ru/document/redirect/12141176/3746" TargetMode="External"/><Relationship Id="rId31" Type="http://schemas.openxmlformats.org/officeDocument/2006/relationships/hyperlink" Target="https://internet.garant.ru/document/redirect/20843184/1018" TargetMode="External"/><Relationship Id="rId44" Type="http://schemas.openxmlformats.org/officeDocument/2006/relationships/hyperlink" Target="https://internet.garant.ru/document/redirect/407338660/402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0843184/1" TargetMode="External"/><Relationship Id="rId14" Type="http://schemas.openxmlformats.org/officeDocument/2006/relationships/hyperlink" Target="https://internet.garant.ru/document/redirect/12141176/4" TargetMode="External"/><Relationship Id="rId22" Type="http://schemas.openxmlformats.org/officeDocument/2006/relationships/hyperlink" Target="https://internet.garant.ru/document/redirect/12141176/21" TargetMode="External"/><Relationship Id="rId27" Type="http://schemas.openxmlformats.org/officeDocument/2006/relationships/hyperlink" Target="https://internet.garant.ru/document/redirect/407338660/301" TargetMode="External"/><Relationship Id="rId30" Type="http://schemas.openxmlformats.org/officeDocument/2006/relationships/hyperlink" Target="https://internet.garant.ru/document/redirect/407338660/302" TargetMode="External"/><Relationship Id="rId35" Type="http://schemas.openxmlformats.org/officeDocument/2006/relationships/hyperlink" Target="https://internet.garant.ru/document/redirect/12141176/3749" TargetMode="External"/><Relationship Id="rId43" Type="http://schemas.openxmlformats.org/officeDocument/2006/relationships/hyperlink" Target="https://internet.garant.ru/document/redirect/20843184/2000" TargetMode="External"/><Relationship Id="rId48" Type="http://schemas.openxmlformats.org/officeDocument/2006/relationships/hyperlink" Target="https://internet.garant.ru/document/redirect/20704751/3535" TargetMode="External"/><Relationship Id="rId8" Type="http://schemas.openxmlformats.org/officeDocument/2006/relationships/hyperlink" Target="https://internet.garant.ru/document/redirect/407338660/1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3406</Words>
  <Characters>19417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Постановление Правительства Республики Марий Эл от 4 марта 2022 г. N 107 "О реал</vt:lpstr>
      <vt:lpstr>Порядок взаимодействия органов исполнительной власти Республики Марий Эл, юридич</vt:lpstr>
      <vt:lpstr>I. Общие положения</vt:lpstr>
      <vt:lpstr>II. Рассмотрение предложения отраслевого органа о заключении концессионного согл</vt:lpstr>
      <vt:lpstr>III. Рассмотрение предложения о заключении концессионного соглашения, представле</vt:lpstr>
      <vt:lpstr>Порядок участия органов исполнительной власти Республики Марий Эл в формировании</vt:lpstr>
      <vt:lpstr>Перечень объектов, в отношении которых планируется заключение концессионных согл</vt:lpstr>
    </vt:vector>
  </TitlesOfParts>
  <Company>НПП "Гарант-Сервис"</Company>
  <LinksUpToDate>false</LinksUpToDate>
  <CharactersWithSpaces>22778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KarpuhovaO</cp:lastModifiedBy>
  <cp:revision>2</cp:revision>
  <dcterms:created xsi:type="dcterms:W3CDTF">2024-02-15T08:41:00Z</dcterms:created>
  <dcterms:modified xsi:type="dcterms:W3CDTF">2024-02-15T08:41:00Z</dcterms:modified>
</cp:coreProperties>
</file>